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Web"/>
        <w:spacing w:before="0" w:beforeAutospacing="0" w:after="0" w:afterAutospacing="0"/>
        <w:jc w:val="center"/>
      </w:pPr>
      <w:r>
        <w:rPr>
          <w:rFonts w:ascii="游ゴシック" w:eastAsia="游ゴシック" w:hAnsi="游ゴシック" w:cs="+mn-cs" w:hint="eastAsia"/>
          <w:color w:val="000000"/>
          <w:kern w:val="24"/>
          <w:sz w:val="32"/>
          <w:szCs w:val="32"/>
        </w:rPr>
        <w:t>つくば地域有機農業支援研修会（</w:t>
      </w:r>
      <w:r>
        <w:rPr>
          <w:rFonts w:ascii="游ゴシック" w:eastAsia="游ゴシック" w:hAnsi="游ゴシック" w:cs="+mn-cs"/>
          <w:color w:val="000000"/>
          <w:kern w:val="24"/>
          <w:sz w:val="32"/>
          <w:szCs w:val="32"/>
        </w:rPr>
        <w:t>8/6</w:t>
      </w:r>
      <w:r>
        <w:rPr>
          <w:rFonts w:ascii="游ゴシック" w:eastAsia="游ゴシック" w:hAnsi="游ゴシック" w:cs="+mn-cs" w:hint="eastAsia"/>
          <w:color w:val="000000"/>
          <w:kern w:val="24"/>
          <w:sz w:val="32"/>
          <w:szCs w:val="32"/>
        </w:rPr>
        <w:t>）</w:t>
      </w:r>
      <w:r>
        <w:rPr>
          <w:rFonts w:ascii="Calibri" w:eastAsia="游ゴシック" w:hAnsi="游ゴシック" w:cs="+mn-cs" w:hint="eastAsia"/>
          <w:color w:val="000000"/>
          <w:kern w:val="24"/>
        </w:rPr>
        <w:t>申込書</w:t>
      </w:r>
    </w:p>
    <w:p>
      <w:pPr>
        <w:pStyle w:val="Web"/>
        <w:spacing w:before="0" w:beforeAutospacing="0" w:after="0" w:afterAutospacing="0"/>
        <w:rPr>
          <w:sz w:val="21"/>
          <w:szCs w:val="21"/>
        </w:rPr>
      </w:pPr>
      <w:bookmarkStart w:id="0" w:name="_GoBack"/>
      <w:r>
        <w:rPr>
          <w:rFonts w:ascii="游ゴシック" w:eastAsia="游ゴシック" w:hAnsi="游ゴシック" w:cs="+mn-cs" w:hint="eastAsia"/>
          <w:color w:val="000000"/>
          <w:kern w:val="24"/>
          <w:sz w:val="21"/>
          <w:szCs w:val="21"/>
        </w:rPr>
        <w:t>FAX：029-836-1816　　　　　　　　　　　　申込期限：7/23</w:t>
      </w:r>
    </w:p>
    <w:p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游ゴシック" w:eastAsia="游ゴシック" w:hAnsi="游ゴシック" w:cs="+mn-cs" w:hint="eastAsia"/>
          <w:color w:val="000000"/>
          <w:kern w:val="24"/>
          <w:szCs w:val="21"/>
        </w:rPr>
        <w:t>メールアドレス：</w:t>
      </w:r>
      <w:r>
        <w:rPr>
          <w:rStyle w:val="a9"/>
          <w:rFonts w:ascii="游ゴシック" w:eastAsia="游ゴシック" w:hAnsi="游ゴシック" w:cs="+mn-cs" w:hint="eastAsia"/>
          <w:color w:val="000000"/>
          <w:kern w:val="24"/>
          <w:szCs w:val="21"/>
        </w:rPr>
        <w:t>tsunofu@pref.ibaraki.lg.jp</w:t>
      </w:r>
      <w:r>
        <w:rPr>
          <w:rFonts w:ascii="游ゴシック" w:eastAsia="游ゴシック" w:hAnsi="游ゴシック" w:cs="+mn-cs" w:hint="eastAsia"/>
          <w:color w:val="000000"/>
          <w:kern w:val="24"/>
          <w:szCs w:val="21"/>
        </w:rPr>
        <w:t xml:space="preserve">　</w:t>
      </w:r>
    </w:p>
    <w:p>
      <w:pPr>
        <w:pStyle w:val="Web"/>
        <w:spacing w:before="0" w:beforeAutospacing="0" w:after="0" w:afterAutospacing="0"/>
        <w:rPr>
          <w:sz w:val="21"/>
          <w:szCs w:val="21"/>
        </w:rPr>
      </w:pPr>
      <w:r>
        <w:rPr>
          <w:rFonts w:ascii="游ゴシック" w:eastAsia="游ゴシック" w:hAnsi="游ゴシック" w:cs="+mn-cs" w:hint="eastAsia"/>
          <w:color w:val="000000"/>
          <w:kern w:val="24"/>
          <w:sz w:val="21"/>
          <w:szCs w:val="21"/>
        </w:rPr>
        <w:t>つくば地域農業改良普及センター　毛利・大友　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00"/>
        <w:gridCol w:w="4447"/>
      </w:tblGrid>
      <w:tr>
        <w:trPr>
          <w:trHeight w:val="364"/>
        </w:trPr>
        <w:tc>
          <w:tcPr>
            <w:tcW w:w="1696" w:type="dxa"/>
            <w:vMerge w:val="restart"/>
            <w:shd w:val="clear" w:color="auto" w:fill="00B050"/>
          </w:tcPr>
          <w:bookmarkEnd w:id="0"/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申込者</w:t>
            </w:r>
          </w:p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氏名</w:t>
            </w:r>
          </w:p>
        </w:tc>
        <w:tc>
          <w:tcPr>
            <w:tcW w:w="4200" w:type="dxa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ふりがな　　　　　　　　　　　　　　　　　　</w:t>
            </w:r>
          </w:p>
        </w:tc>
        <w:tc>
          <w:tcPr>
            <w:tcW w:w="4447" w:type="dxa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</w:tr>
      <w:tr>
        <w:trPr>
          <w:trHeight w:val="374"/>
        </w:trPr>
        <w:tc>
          <w:tcPr>
            <w:tcW w:w="1696" w:type="dxa"/>
            <w:vMerge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</w:p>
        </w:tc>
        <w:tc>
          <w:tcPr>
            <w:tcW w:w="4200" w:type="dxa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47" w:type="dxa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法人名・農園名</w:t>
            </w:r>
          </w:p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役職（あれば）</w:t>
            </w: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住所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営農地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取手市　つくば市　守谷市　つくばみらい市　利根町　他市町村（　　　　　　　　　　）</w:t>
            </w:r>
          </w:p>
          <w:p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（該当するところに〇）</w:t>
            </w: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携帯電話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FAX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Eメール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有機農業</w:t>
            </w:r>
          </w:p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（予定）時期</w:t>
            </w:r>
          </w:p>
        </w:tc>
        <w:tc>
          <w:tcPr>
            <w:tcW w:w="8647" w:type="dxa"/>
            <w:gridSpan w:val="2"/>
          </w:tcPr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既に有機農業をしている【平成・令和　　年　　月開始】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品目（　　　　　　　　　　　　　　　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面積　有機ＪＡＳ面積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a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非有機ＪＡＳ面積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a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  <w:u w:val="single"/>
              </w:rPr>
            </w:pPr>
          </w:p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これから開始する【令和　　年　　月開始予定】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予定品目（　　　　　　　　　　　　　　　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有機ＪＡＳ取得予定　あり・なし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未定、予定なし</w:t>
            </w: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農業のご経験について</w:t>
            </w:r>
          </w:p>
        </w:tc>
        <w:tc>
          <w:tcPr>
            <w:tcW w:w="8647" w:type="dxa"/>
            <w:gridSpan w:val="2"/>
          </w:tcPr>
          <w:p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経験あり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経験年数【　　　　年程度】（雇用就農含む）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品目、面積（　　　　　　　　　　　　　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（うちカンショ面積　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a）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  <w:p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農家、農業法人等で研修中</w:t>
            </w:r>
          </w:p>
          <w:p>
            <w:pPr>
              <w:pStyle w:val="a4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  <w:p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経験なし、体験・手伝い程度</w:t>
            </w:r>
          </w:p>
        </w:tc>
      </w:tr>
      <w:tr>
        <w:trPr>
          <w:trHeight w:val="364"/>
        </w:trPr>
        <w:tc>
          <w:tcPr>
            <w:tcW w:w="1696" w:type="dxa"/>
            <w:shd w:val="clear" w:color="auto" w:fill="00B050"/>
          </w:tcPr>
          <w:p>
            <w:pPr>
              <w:rPr>
                <w:rFonts w:ascii="游ゴシック" w:eastAsia="游ゴシック" w:hAnsi="游ゴシック"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  <w:szCs w:val="21"/>
              </w:rPr>
              <w:t>講師へのご質問がありましたら、（具体的に）ご記載ください。</w:t>
            </w:r>
          </w:p>
        </w:tc>
        <w:tc>
          <w:tcPr>
            <w:tcW w:w="8647" w:type="dxa"/>
            <w:gridSpan w:val="2"/>
          </w:tcPr>
          <w:p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>
      <w:pPr>
        <w:pStyle w:val="Web"/>
        <w:spacing w:before="0" w:beforeAutospacing="0" w:after="0" w:afterAutospacing="0" w:line="276" w:lineRule="auto"/>
        <w:ind w:left="331" w:hanging="331"/>
        <w:jc w:val="both"/>
        <w:rPr>
          <w:sz w:val="21"/>
          <w:szCs w:val="21"/>
        </w:rPr>
      </w:pP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</w:rPr>
        <w:t>●</w:t>
      </w: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</w:rPr>
        <w:t>このカードは、原則として公表しませんが、有機農業を支援する目的のため、必要に応じ、</w:t>
      </w:r>
    </w:p>
    <w:p>
      <w:pPr>
        <w:pStyle w:val="Web"/>
        <w:spacing w:before="0" w:beforeAutospacing="0" w:after="0" w:afterAutospacing="0" w:line="276" w:lineRule="auto"/>
        <w:ind w:left="331" w:hanging="331"/>
        <w:jc w:val="both"/>
        <w:rPr>
          <w:sz w:val="21"/>
          <w:szCs w:val="21"/>
        </w:rPr>
      </w:pP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</w:rPr>
        <w:t xml:space="preserve">他の農業支援機関等へ情報を提供してよろしいですか　</w:t>
      </w:r>
      <w:r>
        <w:rPr>
          <w:rFonts w:ascii="游ゴシック" w:eastAsiaTheme="minorEastAsia" w:hAnsi="游ゴシック" w:cstheme="minorBidi" w:hint="eastAsia"/>
          <w:color w:val="000000" w:themeColor="text1"/>
          <w:kern w:val="24"/>
          <w:sz w:val="21"/>
          <w:szCs w:val="21"/>
          <w:u w:val="single"/>
        </w:rPr>
        <w:t xml:space="preserve">　□提供してよい　　□提供しては困る</w:t>
      </w:r>
    </w:p>
    <w:p>
      <w:pPr>
        <w:pStyle w:val="Web"/>
        <w:spacing w:before="0" w:beforeAutospacing="0" w:after="0" w:afterAutospacing="0"/>
      </w:pPr>
      <w:r>
        <w:rPr>
          <w:rFonts w:ascii="游ゴシック" w:eastAsiaTheme="minorEastAsia" w:hAnsi="游ゴシック" w:cstheme="minorBidi" w:hint="eastAsia"/>
          <w:b/>
          <w:bCs/>
          <w:color w:val="0070C0"/>
          <w:kern w:val="24"/>
          <w:sz w:val="21"/>
          <w:szCs w:val="21"/>
        </w:rPr>
        <w:t>※お申し込み多数の場合は、早めに締め切ります。</w:t>
      </w:r>
      <w:r>
        <w:rPr>
          <w:rFonts w:ascii="游ゴシック" w:eastAsia="游ゴシック" w:hAnsi="游ゴシック" w:cs="+mn-cs" w:hint="eastAsia"/>
          <w:b/>
          <w:bCs/>
          <w:color w:val="FF0000"/>
          <w:kern w:val="24"/>
          <w:sz w:val="20"/>
          <w:szCs w:val="20"/>
        </w:rPr>
        <w:t>当日は、熱中症対策として帽子・水分などご準備お願いします。</w:t>
      </w: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A9F"/>
    <w:multiLevelType w:val="hybridMultilevel"/>
    <w:tmpl w:val="1560513A"/>
    <w:lvl w:ilvl="0" w:tplc="F00A5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D7AEF"/>
    <w:multiLevelType w:val="hybridMultilevel"/>
    <w:tmpl w:val="0C8A86B0"/>
    <w:lvl w:ilvl="0" w:tplc="0F50D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C46A1"/>
    <w:multiLevelType w:val="hybridMultilevel"/>
    <w:tmpl w:val="D9BE11EA"/>
    <w:lvl w:ilvl="0" w:tplc="FCB0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E4E25"/>
    <w:multiLevelType w:val="hybridMultilevel"/>
    <w:tmpl w:val="B4D283F4"/>
    <w:lvl w:ilvl="0" w:tplc="997A8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943CF"/>
    <w:multiLevelType w:val="hybridMultilevel"/>
    <w:tmpl w:val="1C50AFB4"/>
    <w:lvl w:ilvl="0" w:tplc="1D6E5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C3CD8-A609-4652-B336-C2D8B60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17</cp:revision>
  <dcterms:created xsi:type="dcterms:W3CDTF">2024-11-05T22:12:00Z</dcterms:created>
  <dcterms:modified xsi:type="dcterms:W3CDTF">2025-06-27T06:49:00Z</dcterms:modified>
</cp:coreProperties>
</file>