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F62A" w14:textId="7B3B8A97" w:rsidR="00B04844" w:rsidRDefault="00B04844" w:rsidP="00B04844">
      <w:pPr>
        <w:spacing w:line="240" w:lineRule="auto"/>
      </w:pPr>
      <w:r>
        <w:rPr>
          <w:rFonts w:hint="eastAsia"/>
        </w:rPr>
        <w:t>つくばみらい市告示第</w:t>
      </w:r>
      <w:r w:rsidR="000246AE">
        <w:rPr>
          <w:rFonts w:hint="eastAsia"/>
        </w:rPr>
        <w:t>１０２</w:t>
      </w:r>
      <w:r>
        <w:rPr>
          <w:rFonts w:hint="eastAsia"/>
        </w:rPr>
        <w:t>号</w:t>
      </w:r>
    </w:p>
    <w:p w14:paraId="1D3895FB" w14:textId="77777777" w:rsidR="00B04844" w:rsidRPr="00A652A6" w:rsidRDefault="00B04844" w:rsidP="00B04844">
      <w:pPr>
        <w:spacing w:line="240" w:lineRule="auto"/>
      </w:pPr>
    </w:p>
    <w:p w14:paraId="56FBB587" w14:textId="6044ECD3" w:rsidR="00B85009" w:rsidRDefault="00B85009" w:rsidP="0037498C">
      <w:r>
        <w:rPr>
          <w:rFonts w:hint="eastAsia"/>
        </w:rPr>
        <w:t xml:space="preserve">　</w:t>
      </w:r>
      <w:r w:rsidRPr="0037498C">
        <w:rPr>
          <w:rFonts w:hint="eastAsia"/>
        </w:rPr>
        <w:t>つくばみらい市防犯灯設置要綱</w:t>
      </w:r>
      <w:r>
        <w:rPr>
          <w:rFonts w:hint="eastAsia"/>
        </w:rPr>
        <w:t>を次のように定める。</w:t>
      </w:r>
    </w:p>
    <w:p w14:paraId="003533F0" w14:textId="77777777" w:rsidR="00B85009" w:rsidRDefault="00B85009" w:rsidP="00B85009">
      <w:pPr>
        <w:spacing w:line="240" w:lineRule="auto"/>
      </w:pPr>
    </w:p>
    <w:p w14:paraId="57EE0614" w14:textId="0BEA7B6D" w:rsidR="00B85009" w:rsidRDefault="00B85009" w:rsidP="00B85009">
      <w:pPr>
        <w:spacing w:line="240" w:lineRule="auto"/>
      </w:pPr>
      <w:r>
        <w:rPr>
          <w:rFonts w:hint="eastAsia"/>
        </w:rPr>
        <w:t xml:space="preserve">　　　令和７年</w:t>
      </w:r>
      <w:r w:rsidR="000246AE">
        <w:rPr>
          <w:rFonts w:hint="eastAsia"/>
        </w:rPr>
        <w:t>６</w:t>
      </w:r>
      <w:r>
        <w:rPr>
          <w:rFonts w:hint="eastAsia"/>
        </w:rPr>
        <w:t>月</w:t>
      </w:r>
      <w:r w:rsidR="000246AE">
        <w:rPr>
          <w:rFonts w:hint="eastAsia"/>
        </w:rPr>
        <w:t>２５</w:t>
      </w:r>
      <w:r>
        <w:rPr>
          <w:rFonts w:hint="eastAsia"/>
        </w:rPr>
        <w:t>日</w:t>
      </w:r>
    </w:p>
    <w:p w14:paraId="616C108B" w14:textId="77777777" w:rsidR="00B85009" w:rsidRPr="00A652A6" w:rsidRDefault="00B85009" w:rsidP="00B85009">
      <w:pPr>
        <w:spacing w:line="240" w:lineRule="auto"/>
      </w:pPr>
    </w:p>
    <w:p w14:paraId="09C39830" w14:textId="77777777" w:rsidR="00B85009" w:rsidRDefault="00B85009" w:rsidP="00B85009">
      <w:pPr>
        <w:spacing w:line="240" w:lineRule="auto"/>
        <w:ind w:firstLineChars="2000" w:firstLine="4535"/>
        <w:jc w:val="left"/>
      </w:pPr>
      <w:r>
        <w:rPr>
          <w:rFonts w:hint="eastAsia"/>
        </w:rPr>
        <w:t xml:space="preserve">つくばみらい市長　小　田　川　　浩　　　</w:t>
      </w:r>
    </w:p>
    <w:p w14:paraId="4F3E43B4" w14:textId="4227E073" w:rsidR="00B85009" w:rsidRDefault="00B85009" w:rsidP="0037498C"/>
    <w:p w14:paraId="0EDA76BE" w14:textId="77777777" w:rsidR="00B85009" w:rsidRPr="00B85009" w:rsidRDefault="00B85009" w:rsidP="0037498C"/>
    <w:p w14:paraId="0C44C19D" w14:textId="406F4408" w:rsidR="00B85009" w:rsidRDefault="00B85009" w:rsidP="0037498C">
      <w:r>
        <w:rPr>
          <w:rFonts w:hint="eastAsia"/>
        </w:rPr>
        <w:t xml:space="preserve">　　　</w:t>
      </w:r>
      <w:r w:rsidRPr="0037498C">
        <w:rPr>
          <w:rFonts w:hint="eastAsia"/>
        </w:rPr>
        <w:t>つくばみらい市防犯灯設置要綱</w:t>
      </w:r>
    </w:p>
    <w:p w14:paraId="0791CF96" w14:textId="77777777" w:rsidR="00022925" w:rsidRDefault="00022925" w:rsidP="0037498C"/>
    <w:p w14:paraId="7004AEAF" w14:textId="7FD55773" w:rsidR="00817706" w:rsidRDefault="00B04844" w:rsidP="0037498C">
      <w:r>
        <w:rPr>
          <w:rFonts w:hint="eastAsia"/>
        </w:rPr>
        <w:t xml:space="preserve">　</w:t>
      </w:r>
      <w:r w:rsidR="0037498C" w:rsidRPr="0037498C">
        <w:rPr>
          <w:rFonts w:hint="eastAsia"/>
        </w:rPr>
        <w:t>つくばみらい市防犯灯設置要綱（</w:t>
      </w:r>
      <w:r w:rsidR="00B85009">
        <w:rPr>
          <w:rFonts w:hint="eastAsia"/>
        </w:rPr>
        <w:t>平成１８年つくばみらい市告示第９３号</w:t>
      </w:r>
      <w:r w:rsidR="0037498C" w:rsidRPr="0037498C">
        <w:rPr>
          <w:rFonts w:hint="eastAsia"/>
        </w:rPr>
        <w:t>）</w:t>
      </w:r>
      <w:r w:rsidR="00B85009">
        <w:rPr>
          <w:rFonts w:hint="eastAsia"/>
        </w:rPr>
        <w:t>の全部を改正する。</w:t>
      </w:r>
    </w:p>
    <w:p w14:paraId="3688CC31" w14:textId="77777777" w:rsidR="00022925" w:rsidRPr="0037498C" w:rsidRDefault="00022925" w:rsidP="0037498C"/>
    <w:p w14:paraId="221435F6" w14:textId="1EB53805" w:rsidR="007A7AAC" w:rsidRPr="0037498C" w:rsidRDefault="0037498C" w:rsidP="0037498C">
      <w:r>
        <w:rPr>
          <w:rFonts w:hint="eastAsia"/>
        </w:rPr>
        <w:t xml:space="preserve">　</w:t>
      </w:r>
      <w:r w:rsidRPr="0037498C">
        <w:rPr>
          <w:rFonts w:hint="eastAsia"/>
        </w:rPr>
        <w:t>（趣旨）</w:t>
      </w:r>
    </w:p>
    <w:p w14:paraId="7C66D7E9" w14:textId="06DD92D4" w:rsidR="007A7AAC" w:rsidRPr="0037498C" w:rsidRDefault="0037498C" w:rsidP="0037498C">
      <w:pPr>
        <w:ind w:left="227" w:hangingChars="100" w:hanging="227"/>
      </w:pPr>
      <w:r w:rsidRPr="0037498C">
        <w:rPr>
          <w:rFonts w:hint="eastAsia"/>
        </w:rPr>
        <w:t>第１条　この告示は、夜間における歩行者等の安全確保と犯罪の防止を図るため、防犯灯の設置等に関し必要な事項を定めるものとする。</w:t>
      </w:r>
    </w:p>
    <w:p w14:paraId="3850551D" w14:textId="08142FB4" w:rsidR="007A7AAC" w:rsidRPr="0037498C" w:rsidRDefault="0037498C" w:rsidP="0037498C">
      <w:r>
        <w:rPr>
          <w:rFonts w:hint="eastAsia"/>
        </w:rPr>
        <w:t xml:space="preserve">　</w:t>
      </w:r>
      <w:r w:rsidRPr="0037498C">
        <w:rPr>
          <w:rFonts w:hint="eastAsia"/>
        </w:rPr>
        <w:t>（定義）</w:t>
      </w:r>
    </w:p>
    <w:p w14:paraId="7CDE16D1" w14:textId="0F976CDE" w:rsidR="007A7AAC" w:rsidRPr="0037498C" w:rsidRDefault="0037498C" w:rsidP="0037498C">
      <w:pPr>
        <w:ind w:left="227" w:hangingChars="100" w:hanging="227"/>
      </w:pPr>
      <w:r w:rsidRPr="0037498C">
        <w:rPr>
          <w:rFonts w:hint="eastAsia"/>
        </w:rPr>
        <w:t>第２条　この告示において「防犯灯」とは、夜間における歩行者等の安全確保と犯罪の防止を図るための夜間照明灯（公園その他の公共施設地内に設置された電灯及び交通安全施設としての道路照明灯を除く。）で、ＬＥＤ照明灯をいう。</w:t>
      </w:r>
    </w:p>
    <w:p w14:paraId="557D05E0" w14:textId="4834671B" w:rsidR="007A7AAC" w:rsidRPr="0037498C" w:rsidRDefault="0037498C" w:rsidP="0037498C">
      <w:r>
        <w:rPr>
          <w:rFonts w:hint="eastAsia"/>
        </w:rPr>
        <w:t xml:space="preserve">　</w:t>
      </w:r>
      <w:r w:rsidRPr="0037498C">
        <w:rPr>
          <w:rFonts w:hint="eastAsia"/>
        </w:rPr>
        <w:t>（設置基準）</w:t>
      </w:r>
    </w:p>
    <w:p w14:paraId="0917B457" w14:textId="683488FE" w:rsidR="007A7AAC" w:rsidRPr="0037498C" w:rsidRDefault="0037498C" w:rsidP="00F02E04">
      <w:pPr>
        <w:ind w:left="227" w:hangingChars="100" w:hanging="227"/>
      </w:pPr>
      <w:r w:rsidRPr="0037498C">
        <w:rPr>
          <w:rFonts w:hint="eastAsia"/>
        </w:rPr>
        <w:t>第３条　防犯灯は、次の各号いずれにも該当する場合に予算の範囲内で設置する</w:t>
      </w:r>
      <w:r w:rsidRPr="005B4F09">
        <w:rPr>
          <w:rFonts w:hint="eastAsia"/>
        </w:rPr>
        <w:t>ことができる</w:t>
      </w:r>
      <w:r w:rsidRPr="0037498C">
        <w:rPr>
          <w:rFonts w:hint="eastAsia"/>
        </w:rPr>
        <w:t>。ただし、防犯上等の観点から市長が特に必要と認める場合は、この限りでない。</w:t>
      </w:r>
    </w:p>
    <w:p w14:paraId="36E09E51" w14:textId="6095318E" w:rsidR="007A7AAC" w:rsidRPr="0037498C" w:rsidRDefault="0037498C" w:rsidP="0037498C">
      <w:r>
        <w:rPr>
          <w:rFonts w:hint="eastAsia"/>
        </w:rPr>
        <w:t xml:space="preserve">　</w:t>
      </w:r>
      <w:r w:rsidRPr="0037498C">
        <w:rPr>
          <w:rFonts w:hint="eastAsia"/>
        </w:rPr>
        <w:t>（１）　次のいずれかに該当する道路であること。</w:t>
      </w:r>
    </w:p>
    <w:p w14:paraId="71CA6F9D" w14:textId="610E81A0" w:rsidR="007A7AAC" w:rsidRPr="0037498C" w:rsidRDefault="0037498C" w:rsidP="0037498C">
      <w:r>
        <w:rPr>
          <w:rFonts w:hint="eastAsia"/>
        </w:rPr>
        <w:t xml:space="preserve">　　</w:t>
      </w:r>
      <w:r w:rsidRPr="0037498C">
        <w:rPr>
          <w:rFonts w:hint="eastAsia"/>
        </w:rPr>
        <w:t>ア　多数の住民が利用する公道</w:t>
      </w:r>
    </w:p>
    <w:p w14:paraId="7E5D9DF1" w14:textId="1B31CD82" w:rsidR="007A7AAC" w:rsidRPr="0037498C" w:rsidRDefault="0037498C" w:rsidP="0037498C">
      <w:r>
        <w:rPr>
          <w:rFonts w:hint="eastAsia"/>
        </w:rPr>
        <w:t xml:space="preserve">　　</w:t>
      </w:r>
      <w:r w:rsidRPr="0037498C">
        <w:rPr>
          <w:rFonts w:hint="eastAsia"/>
        </w:rPr>
        <w:t>イ　一端が公道に接続する私道で、多数の住民が通り抜けできる私道</w:t>
      </w:r>
    </w:p>
    <w:p w14:paraId="3FC97410" w14:textId="0D992010" w:rsidR="007A7AAC" w:rsidRPr="0037498C" w:rsidRDefault="0037498C" w:rsidP="0037498C">
      <w:pPr>
        <w:ind w:left="680" w:hangingChars="300" w:hanging="680"/>
      </w:pPr>
      <w:r>
        <w:rPr>
          <w:rFonts w:hint="eastAsia"/>
        </w:rPr>
        <w:t xml:space="preserve">　　</w:t>
      </w:r>
      <w:r w:rsidRPr="0037498C">
        <w:rPr>
          <w:rFonts w:hint="eastAsia"/>
        </w:rPr>
        <w:t>ウ　一端が公道に接続する私道で、袋路状の私道（当該私道に接する土地に３戸以上の住宅がある場合に限る。）</w:t>
      </w:r>
    </w:p>
    <w:p w14:paraId="112CD493" w14:textId="31B96E64" w:rsidR="007A7AAC" w:rsidRPr="0037498C" w:rsidRDefault="0037498C" w:rsidP="0037498C">
      <w:pPr>
        <w:ind w:left="453" w:hangingChars="200" w:hanging="453"/>
      </w:pPr>
      <w:r>
        <w:rPr>
          <w:rFonts w:hint="eastAsia"/>
        </w:rPr>
        <w:t xml:space="preserve">　</w:t>
      </w:r>
      <w:r w:rsidRPr="0037498C">
        <w:rPr>
          <w:rFonts w:hint="eastAsia"/>
        </w:rPr>
        <w:t>（２）　犯罪、事故等が発生し、又は発生するおそれがあると認められる場所であること。</w:t>
      </w:r>
    </w:p>
    <w:p w14:paraId="613BC6FE" w14:textId="40841E41" w:rsidR="009B4681" w:rsidRPr="0037498C" w:rsidRDefault="0037498C" w:rsidP="0037498C">
      <w:pPr>
        <w:ind w:left="453" w:hangingChars="200" w:hanging="453"/>
      </w:pPr>
      <w:r>
        <w:rPr>
          <w:rFonts w:hint="eastAsia"/>
        </w:rPr>
        <w:t xml:space="preserve">　</w:t>
      </w:r>
      <w:r w:rsidRPr="0037498C">
        <w:rPr>
          <w:rFonts w:hint="eastAsia"/>
        </w:rPr>
        <w:t>（３）　次のいずれかに該当する区域においては、既存の防犯灯その他の照明設備からおおむね３０メートル以上離れていることとし、それ以外の区域ではおおむね６０メートル以上離れていること。</w:t>
      </w:r>
    </w:p>
    <w:p w14:paraId="22022881" w14:textId="112BEF83" w:rsidR="009B4681" w:rsidRPr="0037498C" w:rsidRDefault="0037498C" w:rsidP="0037498C">
      <w:r>
        <w:rPr>
          <w:rFonts w:hint="eastAsia"/>
        </w:rPr>
        <w:t xml:space="preserve">　　</w:t>
      </w:r>
      <w:r w:rsidRPr="0037498C">
        <w:rPr>
          <w:rFonts w:hint="eastAsia"/>
        </w:rPr>
        <w:t>ア　市街化区域</w:t>
      </w:r>
    </w:p>
    <w:p w14:paraId="754FA50F" w14:textId="639F7DE8" w:rsidR="009B4681" w:rsidRPr="0037498C" w:rsidRDefault="0037498C" w:rsidP="0037498C">
      <w:r>
        <w:rPr>
          <w:rFonts w:hint="eastAsia"/>
        </w:rPr>
        <w:t xml:space="preserve">　　</w:t>
      </w:r>
      <w:r w:rsidRPr="0037498C">
        <w:rPr>
          <w:rFonts w:hint="eastAsia"/>
        </w:rPr>
        <w:t>イ　市街化調整区域にあって区域指定された区域</w:t>
      </w:r>
    </w:p>
    <w:p w14:paraId="7A87E9A8" w14:textId="3EC1E2C5" w:rsidR="009B4681" w:rsidRPr="0037498C" w:rsidRDefault="0037498C" w:rsidP="0037498C">
      <w:r>
        <w:rPr>
          <w:rFonts w:hint="eastAsia"/>
        </w:rPr>
        <w:t xml:space="preserve">　　</w:t>
      </w:r>
      <w:r w:rsidRPr="0037498C">
        <w:rPr>
          <w:rFonts w:hint="eastAsia"/>
        </w:rPr>
        <w:t>ウ　交通量が多く、夜間における歩行者等の安全確保が必要な場所</w:t>
      </w:r>
    </w:p>
    <w:p w14:paraId="5DB17FD5" w14:textId="49C80204" w:rsidR="007A7AAC" w:rsidRPr="00FA1636" w:rsidRDefault="0037498C" w:rsidP="0037498C">
      <w:r>
        <w:rPr>
          <w:rFonts w:hint="eastAsia"/>
        </w:rPr>
        <w:t xml:space="preserve">　　</w:t>
      </w:r>
      <w:r w:rsidRPr="0037498C">
        <w:rPr>
          <w:rFonts w:hint="eastAsia"/>
        </w:rPr>
        <w:t xml:space="preserve">エ　</w:t>
      </w:r>
      <w:r w:rsidRPr="001653AA">
        <w:rPr>
          <w:rFonts w:hint="eastAsia"/>
        </w:rPr>
        <w:t>原則</w:t>
      </w:r>
      <w:r w:rsidRPr="0037498C">
        <w:rPr>
          <w:rFonts w:hint="eastAsia"/>
        </w:rPr>
        <w:t>通学路に指定され、児</w:t>
      </w:r>
      <w:r w:rsidRPr="00FA1636">
        <w:rPr>
          <w:rFonts w:hint="eastAsia"/>
        </w:rPr>
        <w:t>童</w:t>
      </w:r>
      <w:r w:rsidR="00A0158B" w:rsidRPr="00FA1636">
        <w:rPr>
          <w:rFonts w:hint="eastAsia"/>
        </w:rPr>
        <w:t>及び</w:t>
      </w:r>
      <w:r w:rsidRPr="00FA1636">
        <w:rPr>
          <w:rFonts w:hint="eastAsia"/>
        </w:rPr>
        <w:t>生徒の安全確保が必要な場所</w:t>
      </w:r>
    </w:p>
    <w:p w14:paraId="7D82007E" w14:textId="6B6E3BFB" w:rsidR="007A7AAC" w:rsidRPr="0037498C" w:rsidRDefault="0037498C" w:rsidP="0037498C">
      <w:pPr>
        <w:ind w:left="453" w:hangingChars="200" w:hanging="453"/>
      </w:pPr>
      <w:r w:rsidRPr="00FA1636">
        <w:rPr>
          <w:rFonts w:hint="eastAsia"/>
        </w:rPr>
        <w:t xml:space="preserve">　（４）　防犯灯を設置しようとする位置に隣接する民家</w:t>
      </w:r>
      <w:r w:rsidR="00A0158B" w:rsidRPr="00FA1636">
        <w:rPr>
          <w:rFonts w:hint="eastAsia"/>
        </w:rPr>
        <w:t>又は</w:t>
      </w:r>
      <w:r w:rsidRPr="00FA1636">
        <w:rPr>
          <w:rFonts w:hint="eastAsia"/>
        </w:rPr>
        <w:t>農</w:t>
      </w:r>
      <w:r w:rsidRPr="0037498C">
        <w:rPr>
          <w:rFonts w:hint="eastAsia"/>
        </w:rPr>
        <w:t>地等で防犯灯の照明による影響を及ぼすおそれがある場合にあっては、その土地の所有者等の同意が得られていること。</w:t>
      </w:r>
    </w:p>
    <w:p w14:paraId="79E5C634" w14:textId="2D785F62" w:rsidR="007A7AAC" w:rsidRPr="0037498C" w:rsidRDefault="0037498C" w:rsidP="0037498C">
      <w:r>
        <w:rPr>
          <w:rFonts w:hint="eastAsia"/>
        </w:rPr>
        <w:lastRenderedPageBreak/>
        <w:t xml:space="preserve">　</w:t>
      </w:r>
      <w:r w:rsidRPr="0037498C">
        <w:rPr>
          <w:rFonts w:hint="eastAsia"/>
        </w:rPr>
        <w:t>（設置方法）</w:t>
      </w:r>
    </w:p>
    <w:p w14:paraId="63B0CBA9" w14:textId="527EEA44" w:rsidR="00187891" w:rsidRPr="0037498C" w:rsidRDefault="0037498C" w:rsidP="0037498C">
      <w:pPr>
        <w:ind w:left="227" w:hangingChars="100" w:hanging="227"/>
      </w:pPr>
      <w:r w:rsidRPr="0037498C">
        <w:rPr>
          <w:rFonts w:hint="eastAsia"/>
        </w:rPr>
        <w:t>第４条　防犯灯は、原則として東京電力パワーグリッド株式会社又は東日本電信電話株式会社が管理する電柱に共架する。ただし、共架できる電柱がない等の理由によりやむを得ない場合は、市指定の鋼管ポール等を使用して設置することができる。</w:t>
      </w:r>
    </w:p>
    <w:p w14:paraId="44156DEB" w14:textId="789690B5" w:rsidR="007A7AAC" w:rsidRPr="0037498C" w:rsidRDefault="0037498C" w:rsidP="0037498C">
      <w:r>
        <w:rPr>
          <w:rFonts w:hint="eastAsia"/>
        </w:rPr>
        <w:t xml:space="preserve">　</w:t>
      </w:r>
      <w:r w:rsidRPr="0037498C">
        <w:rPr>
          <w:rFonts w:hint="eastAsia"/>
        </w:rPr>
        <w:t>（申請書の提出）</w:t>
      </w:r>
    </w:p>
    <w:p w14:paraId="38C6DAFF" w14:textId="6FE06C80" w:rsidR="007A7AAC" w:rsidRPr="0037498C" w:rsidRDefault="0037498C" w:rsidP="0037498C">
      <w:pPr>
        <w:ind w:left="227" w:hangingChars="100" w:hanging="227"/>
      </w:pPr>
      <w:r w:rsidRPr="0037498C">
        <w:rPr>
          <w:rFonts w:hint="eastAsia"/>
        </w:rPr>
        <w:t>第５条　防犯灯の設置を申請しようとする者（以下「申請者」という。）は、次の各号に掲げる区分に応じ、当該各号に定める方法により申請しなければならない。</w:t>
      </w:r>
    </w:p>
    <w:p w14:paraId="16FA3835" w14:textId="7E2C5EDE" w:rsidR="007A7AAC" w:rsidRPr="005B4F09" w:rsidRDefault="0037498C" w:rsidP="00700047">
      <w:pPr>
        <w:ind w:left="453" w:hangingChars="200" w:hanging="453"/>
      </w:pPr>
      <w:r>
        <w:rPr>
          <w:rFonts w:hint="eastAsia"/>
        </w:rPr>
        <w:t xml:space="preserve">　</w:t>
      </w:r>
      <w:r w:rsidRPr="0037498C">
        <w:rPr>
          <w:rFonts w:hint="eastAsia"/>
        </w:rPr>
        <w:t>（１）　防犯灯の設置申請場所に行政区がある場</w:t>
      </w:r>
      <w:r w:rsidRPr="005B4F09">
        <w:rPr>
          <w:rFonts w:hint="eastAsia"/>
        </w:rPr>
        <w:t>合</w:t>
      </w:r>
      <w:r w:rsidR="00700047" w:rsidRPr="005B4F09">
        <w:rPr>
          <w:rFonts w:hint="eastAsia"/>
        </w:rPr>
        <w:t>には、</w:t>
      </w:r>
      <w:r w:rsidRPr="005B4F09">
        <w:rPr>
          <w:rFonts w:hint="eastAsia"/>
        </w:rPr>
        <w:t>行政区の代表者を介して次に掲げる書類を市長に提出</w:t>
      </w:r>
      <w:r w:rsidR="00700047" w:rsidRPr="005B4F09">
        <w:rPr>
          <w:rFonts w:hint="eastAsia"/>
        </w:rPr>
        <w:t>しなければならない</w:t>
      </w:r>
      <w:r w:rsidRPr="005B4F09">
        <w:rPr>
          <w:rFonts w:hint="eastAsia"/>
        </w:rPr>
        <w:t>。</w:t>
      </w:r>
    </w:p>
    <w:p w14:paraId="10301F36" w14:textId="1DE66FA9" w:rsidR="007A7AAC" w:rsidRPr="005B4F09" w:rsidRDefault="0037498C" w:rsidP="0037498C">
      <w:r w:rsidRPr="005B4F09">
        <w:rPr>
          <w:rFonts w:hint="eastAsia"/>
        </w:rPr>
        <w:t xml:space="preserve">　　ア　つくばみらい市防犯灯設置申請書（様式第１号）</w:t>
      </w:r>
    </w:p>
    <w:p w14:paraId="6759EA25" w14:textId="282F985B" w:rsidR="007A7AAC" w:rsidRPr="005B4F09" w:rsidRDefault="0037498C" w:rsidP="0037498C">
      <w:r w:rsidRPr="005B4F09">
        <w:rPr>
          <w:rFonts w:hint="eastAsia"/>
        </w:rPr>
        <w:t xml:space="preserve">　　イ　防犯灯の設置申請場所を明示した位置図</w:t>
      </w:r>
    </w:p>
    <w:p w14:paraId="4C1024F2" w14:textId="5A5D9FB2" w:rsidR="007A7AAC" w:rsidRPr="005B4F09" w:rsidRDefault="0037498C" w:rsidP="0037498C">
      <w:r w:rsidRPr="005B4F09">
        <w:rPr>
          <w:rFonts w:hint="eastAsia"/>
        </w:rPr>
        <w:t xml:space="preserve">　　ウ　土地使用承諾書（様式第２号）（防犯灯の設置申請場所が私有地の場合に限る。）</w:t>
      </w:r>
    </w:p>
    <w:p w14:paraId="22662BC3" w14:textId="5FE8DEC6" w:rsidR="007A7AAC" w:rsidRPr="005B4F09" w:rsidRDefault="0037498C" w:rsidP="0037498C">
      <w:r w:rsidRPr="005B4F09">
        <w:rPr>
          <w:rFonts w:hint="eastAsia"/>
        </w:rPr>
        <w:t xml:space="preserve">　　エ　その他市長が必要と認める書類</w:t>
      </w:r>
    </w:p>
    <w:p w14:paraId="5F44EC26" w14:textId="6BC857F4" w:rsidR="007A7AAC" w:rsidRPr="005B4F09" w:rsidRDefault="0037498C" w:rsidP="00700047">
      <w:pPr>
        <w:ind w:left="453" w:hangingChars="200" w:hanging="453"/>
      </w:pPr>
      <w:r w:rsidRPr="005B4F09">
        <w:rPr>
          <w:rFonts w:hint="eastAsia"/>
        </w:rPr>
        <w:t xml:space="preserve">　（２）　防犯灯の設置申請場所に行政区がない場合</w:t>
      </w:r>
      <w:r w:rsidR="00700047" w:rsidRPr="005B4F09">
        <w:rPr>
          <w:rFonts w:hint="eastAsia"/>
        </w:rPr>
        <w:t>には、</w:t>
      </w:r>
      <w:r w:rsidRPr="005B4F09">
        <w:rPr>
          <w:rFonts w:hint="eastAsia"/>
        </w:rPr>
        <w:t>防犯灯の設置申請場所周辺における住民の同意を得た上で、次に掲げる書類を市長に提出</w:t>
      </w:r>
      <w:r w:rsidR="00700047" w:rsidRPr="005B4F09">
        <w:rPr>
          <w:rFonts w:hint="eastAsia"/>
        </w:rPr>
        <w:t>しなければならない</w:t>
      </w:r>
      <w:r w:rsidRPr="005B4F09">
        <w:rPr>
          <w:rFonts w:hint="eastAsia"/>
        </w:rPr>
        <w:t>。</w:t>
      </w:r>
    </w:p>
    <w:p w14:paraId="74BAD82A" w14:textId="102A283B" w:rsidR="007A7AAC" w:rsidRPr="005B4F09" w:rsidRDefault="00700047" w:rsidP="0037498C">
      <w:r w:rsidRPr="005B4F09">
        <w:rPr>
          <w:rFonts w:hint="eastAsia"/>
        </w:rPr>
        <w:t xml:space="preserve">　　</w:t>
      </w:r>
      <w:r w:rsidR="0037498C" w:rsidRPr="005B4F09">
        <w:rPr>
          <w:rFonts w:hint="eastAsia"/>
        </w:rPr>
        <w:t>ア　つくばみらい市防犯灯設置申請書（行政区以外）（様式第３号）</w:t>
      </w:r>
    </w:p>
    <w:p w14:paraId="0A4C8736" w14:textId="31AB5EE6" w:rsidR="007A7AAC" w:rsidRPr="005B4F09" w:rsidRDefault="00700047" w:rsidP="0037498C">
      <w:r w:rsidRPr="005B4F09">
        <w:rPr>
          <w:rFonts w:hint="eastAsia"/>
        </w:rPr>
        <w:t xml:space="preserve">　　</w:t>
      </w:r>
      <w:r w:rsidR="0037498C" w:rsidRPr="005B4F09">
        <w:rPr>
          <w:rFonts w:hint="eastAsia"/>
        </w:rPr>
        <w:t>イ　防犯灯の設置申請場所を明示した位置図</w:t>
      </w:r>
    </w:p>
    <w:p w14:paraId="54C95C2D" w14:textId="74F1E84B" w:rsidR="007A7AAC" w:rsidRPr="005B4F09" w:rsidRDefault="00700047" w:rsidP="0037498C">
      <w:r w:rsidRPr="005B4F09">
        <w:rPr>
          <w:rFonts w:hint="eastAsia"/>
        </w:rPr>
        <w:t xml:space="preserve">　　</w:t>
      </w:r>
      <w:r w:rsidR="0037498C" w:rsidRPr="005B4F09">
        <w:rPr>
          <w:rFonts w:hint="eastAsia"/>
        </w:rPr>
        <w:t>ウ　土地使用承諾書（様式第２号）（防犯灯の設置申請場所が私有地の場合に限る。）</w:t>
      </w:r>
    </w:p>
    <w:p w14:paraId="4BE21472" w14:textId="5190CAC6" w:rsidR="007A7AAC" w:rsidRPr="005B4F09" w:rsidRDefault="00700047" w:rsidP="0037498C">
      <w:r w:rsidRPr="005B4F09">
        <w:rPr>
          <w:rFonts w:hint="eastAsia"/>
        </w:rPr>
        <w:t xml:space="preserve">　　</w:t>
      </w:r>
      <w:r w:rsidR="0037498C" w:rsidRPr="005B4F09">
        <w:rPr>
          <w:rFonts w:hint="eastAsia"/>
        </w:rPr>
        <w:t>エ　その他市長が必要と認める書類</w:t>
      </w:r>
    </w:p>
    <w:p w14:paraId="50E108D6" w14:textId="1A0EF2BE" w:rsidR="007A7AAC" w:rsidRPr="0037498C" w:rsidRDefault="0037498C" w:rsidP="00700047">
      <w:pPr>
        <w:ind w:left="227" w:hangingChars="100" w:hanging="227"/>
      </w:pPr>
      <w:r w:rsidRPr="0037498C">
        <w:rPr>
          <w:rFonts w:hint="eastAsia"/>
        </w:rPr>
        <w:t>２　市長は、前項の規定による申請書の提出があったときは、その内容を審査し、設置の可否を決定したときは、つくばみらい市防犯灯設置可否決定通知書（様式第４号）により、申請者に通知するものとする。</w:t>
      </w:r>
    </w:p>
    <w:p w14:paraId="3FDF98F5" w14:textId="089DDA5A" w:rsidR="007A7AAC" w:rsidRPr="0037498C" w:rsidRDefault="0037498C" w:rsidP="0037498C">
      <w:r w:rsidRPr="0037498C">
        <w:rPr>
          <w:rFonts w:hint="eastAsia"/>
        </w:rPr>
        <w:t>３　市長は、前項の決定に際して、必要な条件を付することができる。</w:t>
      </w:r>
    </w:p>
    <w:p w14:paraId="3B0EE9CF" w14:textId="70089847" w:rsidR="007A7AAC" w:rsidRPr="0037498C" w:rsidRDefault="00700047" w:rsidP="0037498C">
      <w:r>
        <w:rPr>
          <w:rFonts w:hint="eastAsia"/>
        </w:rPr>
        <w:t xml:space="preserve">　</w:t>
      </w:r>
      <w:r w:rsidR="0037498C" w:rsidRPr="0037498C">
        <w:rPr>
          <w:rFonts w:hint="eastAsia"/>
        </w:rPr>
        <w:t>（維持管理等）</w:t>
      </w:r>
    </w:p>
    <w:p w14:paraId="462C708F" w14:textId="4BA9C768" w:rsidR="007A7AAC" w:rsidRPr="0037498C" w:rsidRDefault="0037498C" w:rsidP="00700047">
      <w:pPr>
        <w:ind w:left="227" w:hangingChars="100" w:hanging="227"/>
      </w:pPr>
      <w:r w:rsidRPr="0037498C">
        <w:rPr>
          <w:rFonts w:hint="eastAsia"/>
        </w:rPr>
        <w:t>第６条　防犯灯の設置及び維持管理（防犯灯の修理及び交換並びに電気料の支払をいう。）に要する費用は、市が負担する。ただし、故意又は過失により防犯灯を損傷し、又は滅失させた者があるときは、その者の負担においてこれを原状に復旧しなければならない。</w:t>
      </w:r>
    </w:p>
    <w:p w14:paraId="02360F28" w14:textId="4ECBDE49" w:rsidR="007A7AAC" w:rsidRPr="0037498C" w:rsidRDefault="0037498C" w:rsidP="00700047">
      <w:pPr>
        <w:ind w:left="227" w:hangingChars="100" w:hanging="227"/>
      </w:pPr>
      <w:r w:rsidRPr="0037498C">
        <w:rPr>
          <w:rFonts w:hint="eastAsia"/>
        </w:rPr>
        <w:t>２　市長は、防犯灯を設置したときは、柱の適当な部分に管理プレートを掲示し、防犯灯管理台帳に記録しなければならない。</w:t>
      </w:r>
    </w:p>
    <w:p w14:paraId="0EB164EE" w14:textId="59228BA2" w:rsidR="007A7AAC" w:rsidRPr="0037498C" w:rsidRDefault="0037498C" w:rsidP="00700047">
      <w:pPr>
        <w:ind w:left="227" w:hangingChars="100" w:hanging="227"/>
      </w:pPr>
      <w:r w:rsidRPr="0037498C">
        <w:rPr>
          <w:rFonts w:hint="eastAsia"/>
        </w:rPr>
        <w:t>３　申請者は、防犯灯周囲の樹木の枝打ち等を行い、防犯灯の効果が常に良好な状態で維持されるよう努めるものとする。</w:t>
      </w:r>
    </w:p>
    <w:p w14:paraId="79DB74A6" w14:textId="2A51CA36" w:rsidR="007A7AAC" w:rsidRPr="0037498C" w:rsidRDefault="00700047" w:rsidP="0037498C">
      <w:r>
        <w:rPr>
          <w:rFonts w:hint="eastAsia"/>
        </w:rPr>
        <w:t xml:space="preserve">　</w:t>
      </w:r>
      <w:r w:rsidR="0037498C" w:rsidRPr="0037498C">
        <w:rPr>
          <w:rFonts w:hint="eastAsia"/>
        </w:rPr>
        <w:t>（移設）</w:t>
      </w:r>
    </w:p>
    <w:p w14:paraId="73170986" w14:textId="33D2FC32" w:rsidR="007A7AAC" w:rsidRPr="0037498C" w:rsidRDefault="0037498C" w:rsidP="00700047">
      <w:pPr>
        <w:ind w:left="227" w:hangingChars="100" w:hanging="227"/>
      </w:pPr>
      <w:r w:rsidRPr="0037498C">
        <w:rPr>
          <w:rFonts w:hint="eastAsia"/>
        </w:rPr>
        <w:t>第７条　市が管理する防犯灯の移設を希望する者は、市と協議の上、市長の承認を得て、当該移設を希望する者の費用負担により移設を行うことができる。ただし、市長が特別の理由があると認めるときは、市が当該移設を行うものとする。</w:t>
      </w:r>
    </w:p>
    <w:p w14:paraId="19D49361" w14:textId="5F6F25F6" w:rsidR="007A7AAC" w:rsidRPr="0037498C" w:rsidRDefault="00700047" w:rsidP="0037498C">
      <w:r>
        <w:rPr>
          <w:rFonts w:hint="eastAsia"/>
        </w:rPr>
        <w:t xml:space="preserve">　</w:t>
      </w:r>
      <w:r w:rsidR="0037498C" w:rsidRPr="0037498C">
        <w:rPr>
          <w:rFonts w:hint="eastAsia"/>
        </w:rPr>
        <w:t>（撤去）</w:t>
      </w:r>
    </w:p>
    <w:p w14:paraId="76D3030B" w14:textId="0A9BB984" w:rsidR="00D606B2" w:rsidRPr="0037498C" w:rsidRDefault="0037498C" w:rsidP="00700047">
      <w:pPr>
        <w:ind w:left="227" w:hangingChars="100" w:hanging="227"/>
      </w:pPr>
      <w:r w:rsidRPr="0037498C">
        <w:rPr>
          <w:rFonts w:hint="eastAsia"/>
        </w:rPr>
        <w:t>第８条　市長は、設置した防犯灯が第３条各号の規定に該当しなくなったと認めるときは、当該防犯灯を撤去するものとする。</w:t>
      </w:r>
    </w:p>
    <w:p w14:paraId="66ADDAC5" w14:textId="34EC78EF" w:rsidR="007A7AAC" w:rsidRPr="0037498C" w:rsidRDefault="00700047" w:rsidP="0037498C">
      <w:r>
        <w:rPr>
          <w:rFonts w:hint="eastAsia"/>
        </w:rPr>
        <w:t xml:space="preserve">　</w:t>
      </w:r>
      <w:r w:rsidR="0037498C" w:rsidRPr="0037498C">
        <w:rPr>
          <w:rFonts w:hint="eastAsia"/>
        </w:rPr>
        <w:t>（移管）</w:t>
      </w:r>
    </w:p>
    <w:p w14:paraId="1399C276" w14:textId="77F5CE7B" w:rsidR="00C36089" w:rsidRPr="0037498C" w:rsidRDefault="0037498C" w:rsidP="00700047">
      <w:pPr>
        <w:ind w:left="227" w:hangingChars="100" w:hanging="227"/>
      </w:pPr>
      <w:r w:rsidRPr="0037498C">
        <w:rPr>
          <w:rFonts w:hint="eastAsia"/>
        </w:rPr>
        <w:lastRenderedPageBreak/>
        <w:t>第９条　個人、自治会、行政区その他市以外の者が、この告示の趣旨に準じて設置した防犯灯を市に移管しようとするときは、</w:t>
      </w:r>
      <w:r w:rsidR="00E40ACA">
        <w:rPr>
          <w:rFonts w:hint="eastAsia"/>
        </w:rPr>
        <w:t>つくばみらい市</w:t>
      </w:r>
      <w:r w:rsidRPr="0037498C">
        <w:rPr>
          <w:rFonts w:hint="eastAsia"/>
        </w:rPr>
        <w:t>防犯灯移管申請書（様式第５号）に、次に掲げる書類を添えて市長に提出するものとする。</w:t>
      </w:r>
    </w:p>
    <w:p w14:paraId="1B401FCA" w14:textId="35BBA74D" w:rsidR="00767672" w:rsidRPr="0037498C" w:rsidRDefault="00700047" w:rsidP="0037498C">
      <w:r>
        <w:rPr>
          <w:rFonts w:hint="eastAsia"/>
        </w:rPr>
        <w:t xml:space="preserve">　</w:t>
      </w:r>
      <w:r w:rsidR="0037498C" w:rsidRPr="0037498C">
        <w:rPr>
          <w:rFonts w:hint="eastAsia"/>
        </w:rPr>
        <w:t>（１）</w:t>
      </w:r>
      <w:r>
        <w:rPr>
          <w:rFonts w:hint="eastAsia"/>
        </w:rPr>
        <w:t xml:space="preserve">　</w:t>
      </w:r>
      <w:r w:rsidR="0037498C" w:rsidRPr="0037498C">
        <w:rPr>
          <w:rFonts w:hint="eastAsia"/>
        </w:rPr>
        <w:t>防犯灯の設置場所を明示した位置図</w:t>
      </w:r>
    </w:p>
    <w:p w14:paraId="7854E875" w14:textId="0C0EAD45" w:rsidR="00767672" w:rsidRPr="0037498C" w:rsidRDefault="00700047" w:rsidP="0037498C">
      <w:r>
        <w:rPr>
          <w:rFonts w:hint="eastAsia"/>
        </w:rPr>
        <w:t xml:space="preserve">　</w:t>
      </w:r>
      <w:r w:rsidR="0037498C" w:rsidRPr="0037498C">
        <w:rPr>
          <w:rFonts w:hint="eastAsia"/>
        </w:rPr>
        <w:t>（２）</w:t>
      </w:r>
      <w:r>
        <w:rPr>
          <w:rFonts w:hint="eastAsia"/>
        </w:rPr>
        <w:t xml:space="preserve">　</w:t>
      </w:r>
      <w:r w:rsidR="0037498C" w:rsidRPr="0037498C">
        <w:rPr>
          <w:rFonts w:hint="eastAsia"/>
        </w:rPr>
        <w:t>電気の需給契約の内容が確認できる書類</w:t>
      </w:r>
    </w:p>
    <w:p w14:paraId="4EB57C9B" w14:textId="7CB2159A" w:rsidR="00767672" w:rsidRPr="0037498C" w:rsidRDefault="00700047" w:rsidP="0037498C">
      <w:r>
        <w:rPr>
          <w:rFonts w:hint="eastAsia"/>
        </w:rPr>
        <w:t xml:space="preserve">　</w:t>
      </w:r>
      <w:r w:rsidR="0037498C" w:rsidRPr="0037498C">
        <w:rPr>
          <w:rFonts w:hint="eastAsia"/>
        </w:rPr>
        <w:t>（３）</w:t>
      </w:r>
      <w:r>
        <w:rPr>
          <w:rFonts w:hint="eastAsia"/>
        </w:rPr>
        <w:t xml:space="preserve">　</w:t>
      </w:r>
      <w:r w:rsidR="0037498C" w:rsidRPr="0037498C">
        <w:rPr>
          <w:rFonts w:hint="eastAsia"/>
        </w:rPr>
        <w:t>その他市長が必要と認める書類</w:t>
      </w:r>
    </w:p>
    <w:p w14:paraId="55F4E518" w14:textId="162532DB" w:rsidR="00F57CDC" w:rsidRPr="0037498C" w:rsidRDefault="0037498C" w:rsidP="00700047">
      <w:pPr>
        <w:ind w:left="227" w:hangingChars="100" w:hanging="227"/>
      </w:pPr>
      <w:r w:rsidRPr="0037498C">
        <w:rPr>
          <w:rFonts w:hint="eastAsia"/>
        </w:rPr>
        <w:t>２　市長は、前項の申請に係る防犯灯が、夜間における歩行者等の安全確保と犯罪の防止を図るものであり、かつ、この告示の規定により設置された防犯灯と同等の基準により設置されたものであると認めるときは、当該防犯灯の移管を受けることができる。</w:t>
      </w:r>
    </w:p>
    <w:p w14:paraId="27DF8D7C" w14:textId="6D6A655C" w:rsidR="008E60A3" w:rsidRPr="0037498C" w:rsidRDefault="0037498C" w:rsidP="00700047">
      <w:pPr>
        <w:ind w:left="227" w:hangingChars="100" w:hanging="227"/>
      </w:pPr>
      <w:r w:rsidRPr="0037498C">
        <w:rPr>
          <w:rFonts w:hint="eastAsia"/>
        </w:rPr>
        <w:t>３　前項の規定により移管の可否を決定したときは、つくばみらい市防犯灯移管決定通知書（様式第６号）により申請者に通知するものとする。</w:t>
      </w:r>
    </w:p>
    <w:p w14:paraId="627A4F89" w14:textId="5C629C9B" w:rsidR="007A7AAC" w:rsidRPr="0037498C" w:rsidRDefault="00700047" w:rsidP="0037498C">
      <w:r>
        <w:rPr>
          <w:rFonts w:hint="eastAsia"/>
        </w:rPr>
        <w:t xml:space="preserve">　</w:t>
      </w:r>
      <w:r w:rsidR="0037498C" w:rsidRPr="0037498C">
        <w:rPr>
          <w:rFonts w:hint="eastAsia"/>
        </w:rPr>
        <w:t>（補則）</w:t>
      </w:r>
    </w:p>
    <w:p w14:paraId="094A3761" w14:textId="5CE12707" w:rsidR="007A7AAC" w:rsidRPr="0037498C" w:rsidRDefault="0037498C" w:rsidP="00700047">
      <w:pPr>
        <w:ind w:left="227" w:hangingChars="100" w:hanging="227"/>
      </w:pPr>
      <w:r w:rsidRPr="0037498C">
        <w:rPr>
          <w:rFonts w:hint="eastAsia"/>
        </w:rPr>
        <w:t>第１０条　この告示に定めるもののほか、防犯灯の設置等に関し必要な事項は、市長が別に定める。</w:t>
      </w:r>
    </w:p>
    <w:p w14:paraId="7F3B3A55" w14:textId="77777777" w:rsidR="007A7AAC" w:rsidRPr="0037498C" w:rsidRDefault="007A7AAC" w:rsidP="0037498C"/>
    <w:p w14:paraId="0C81CE2E" w14:textId="6150ED45" w:rsidR="00A6589B" w:rsidRPr="00FA1636" w:rsidRDefault="00700047" w:rsidP="00FA1636">
      <w:r>
        <w:rPr>
          <w:rFonts w:hint="eastAsia"/>
        </w:rPr>
        <w:t xml:space="preserve">　　　附　則</w:t>
      </w:r>
    </w:p>
    <w:p w14:paraId="3B78EA3C" w14:textId="3C8624D8" w:rsidR="00A6589B" w:rsidRPr="0037498C" w:rsidRDefault="00700047" w:rsidP="0037498C">
      <w:r>
        <w:rPr>
          <w:rFonts w:hint="eastAsia"/>
        </w:rPr>
        <w:t xml:space="preserve">　</w:t>
      </w:r>
      <w:r w:rsidR="0037498C" w:rsidRPr="0037498C">
        <w:rPr>
          <w:rFonts w:hint="eastAsia"/>
        </w:rPr>
        <w:t>この告示は、令和</w:t>
      </w:r>
      <w:r w:rsidR="00FA1636">
        <w:rPr>
          <w:rFonts w:hint="eastAsia"/>
        </w:rPr>
        <w:t>７</w:t>
      </w:r>
      <w:r w:rsidR="0037498C" w:rsidRPr="0037498C">
        <w:rPr>
          <w:rFonts w:hint="eastAsia"/>
        </w:rPr>
        <w:t>年</w:t>
      </w:r>
      <w:r w:rsidR="00FA1636">
        <w:rPr>
          <w:rFonts w:hint="eastAsia"/>
        </w:rPr>
        <w:t>７</w:t>
      </w:r>
      <w:r w:rsidR="0037498C" w:rsidRPr="0037498C">
        <w:rPr>
          <w:rFonts w:hint="eastAsia"/>
        </w:rPr>
        <w:t>月</w:t>
      </w:r>
      <w:r w:rsidR="00FA1636">
        <w:rPr>
          <w:rFonts w:hint="eastAsia"/>
        </w:rPr>
        <w:t>１</w:t>
      </w:r>
      <w:r w:rsidR="0037498C" w:rsidRPr="0037498C">
        <w:rPr>
          <w:rFonts w:hint="eastAsia"/>
        </w:rPr>
        <w:t>日から施行する。</w:t>
      </w:r>
    </w:p>
    <w:sectPr w:rsidR="00A6589B" w:rsidRPr="0037498C" w:rsidSect="0037498C">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3736" w14:textId="77777777" w:rsidR="00AD3FB5" w:rsidRDefault="00AD3FB5" w:rsidP="00642303">
      <w:r>
        <w:separator/>
      </w:r>
    </w:p>
  </w:endnote>
  <w:endnote w:type="continuationSeparator" w:id="0">
    <w:p w14:paraId="3B74C869" w14:textId="77777777" w:rsidR="00AD3FB5" w:rsidRDefault="00AD3FB5" w:rsidP="0064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BFDE" w14:textId="77777777" w:rsidR="00AD3FB5" w:rsidRDefault="00AD3FB5" w:rsidP="00642303">
      <w:r>
        <w:separator/>
      </w:r>
    </w:p>
  </w:footnote>
  <w:footnote w:type="continuationSeparator" w:id="0">
    <w:p w14:paraId="02F9E254" w14:textId="77777777" w:rsidR="00AD3FB5" w:rsidRDefault="00AD3FB5" w:rsidP="00642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8D"/>
    <w:rsid w:val="00011502"/>
    <w:rsid w:val="00022925"/>
    <w:rsid w:val="000229A4"/>
    <w:rsid w:val="000246AE"/>
    <w:rsid w:val="00025F2B"/>
    <w:rsid w:val="000B07E5"/>
    <w:rsid w:val="00114295"/>
    <w:rsid w:val="00163284"/>
    <w:rsid w:val="001653AA"/>
    <w:rsid w:val="00183617"/>
    <w:rsid w:val="00184552"/>
    <w:rsid w:val="00187891"/>
    <w:rsid w:val="00193607"/>
    <w:rsid w:val="001C02BC"/>
    <w:rsid w:val="001D49EC"/>
    <w:rsid w:val="0020140E"/>
    <w:rsid w:val="00215453"/>
    <w:rsid w:val="002962FB"/>
    <w:rsid w:val="002A2913"/>
    <w:rsid w:val="002B6E8E"/>
    <w:rsid w:val="002E7F9C"/>
    <w:rsid w:val="003014D8"/>
    <w:rsid w:val="0037498C"/>
    <w:rsid w:val="003836EC"/>
    <w:rsid w:val="00386FD0"/>
    <w:rsid w:val="003D76C9"/>
    <w:rsid w:val="00422C87"/>
    <w:rsid w:val="004F08C3"/>
    <w:rsid w:val="00522AF7"/>
    <w:rsid w:val="00530C9E"/>
    <w:rsid w:val="00564E7C"/>
    <w:rsid w:val="005B4F09"/>
    <w:rsid w:val="005C54A4"/>
    <w:rsid w:val="005D4877"/>
    <w:rsid w:val="005D768E"/>
    <w:rsid w:val="00601985"/>
    <w:rsid w:val="00615C7B"/>
    <w:rsid w:val="00642303"/>
    <w:rsid w:val="0064309C"/>
    <w:rsid w:val="006826E7"/>
    <w:rsid w:val="006B2865"/>
    <w:rsid w:val="00700047"/>
    <w:rsid w:val="00747C9B"/>
    <w:rsid w:val="00767672"/>
    <w:rsid w:val="00785065"/>
    <w:rsid w:val="007A7AAC"/>
    <w:rsid w:val="007C02C3"/>
    <w:rsid w:val="007F0C03"/>
    <w:rsid w:val="00802097"/>
    <w:rsid w:val="00817706"/>
    <w:rsid w:val="00827151"/>
    <w:rsid w:val="00836FC9"/>
    <w:rsid w:val="008400C6"/>
    <w:rsid w:val="008663E7"/>
    <w:rsid w:val="008E60A3"/>
    <w:rsid w:val="008F1F43"/>
    <w:rsid w:val="009621FF"/>
    <w:rsid w:val="00967CC0"/>
    <w:rsid w:val="009B4681"/>
    <w:rsid w:val="009C3B99"/>
    <w:rsid w:val="009D1157"/>
    <w:rsid w:val="009D2704"/>
    <w:rsid w:val="009F641F"/>
    <w:rsid w:val="00A0158B"/>
    <w:rsid w:val="00A23EC5"/>
    <w:rsid w:val="00A4192B"/>
    <w:rsid w:val="00A6589B"/>
    <w:rsid w:val="00A922DB"/>
    <w:rsid w:val="00AA603D"/>
    <w:rsid w:val="00AC4502"/>
    <w:rsid w:val="00AC5E17"/>
    <w:rsid w:val="00AD3FB5"/>
    <w:rsid w:val="00B04844"/>
    <w:rsid w:val="00B7420B"/>
    <w:rsid w:val="00B85009"/>
    <w:rsid w:val="00BA51D8"/>
    <w:rsid w:val="00BC14FD"/>
    <w:rsid w:val="00BD7569"/>
    <w:rsid w:val="00C1782A"/>
    <w:rsid w:val="00C36089"/>
    <w:rsid w:val="00CC0ED1"/>
    <w:rsid w:val="00CE07DE"/>
    <w:rsid w:val="00CE62F5"/>
    <w:rsid w:val="00D515A7"/>
    <w:rsid w:val="00D606B2"/>
    <w:rsid w:val="00DB43BF"/>
    <w:rsid w:val="00DD2A8D"/>
    <w:rsid w:val="00DE7B4A"/>
    <w:rsid w:val="00E40ACA"/>
    <w:rsid w:val="00E73B0E"/>
    <w:rsid w:val="00EA527A"/>
    <w:rsid w:val="00EB00D1"/>
    <w:rsid w:val="00EB6934"/>
    <w:rsid w:val="00F02E04"/>
    <w:rsid w:val="00F1550B"/>
    <w:rsid w:val="00F21DD4"/>
    <w:rsid w:val="00F57CDC"/>
    <w:rsid w:val="00F66415"/>
    <w:rsid w:val="00FA1636"/>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5F23E"/>
  <w15:chartTrackingRefBased/>
  <w15:docId w15:val="{D071BA65-0402-4E3E-B09A-354F650C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8C"/>
    <w:pPr>
      <w:widowControl w:val="0"/>
      <w:overflowPunct w:val="0"/>
      <w:autoSpaceDE w:val="0"/>
      <w:autoSpaceDN w:val="0"/>
      <w:adjustRightInd w:val="0"/>
      <w:snapToGrid w:val="0"/>
      <w:spacing w:line="350" w:lineRule="exact"/>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303"/>
    <w:pPr>
      <w:tabs>
        <w:tab w:val="center" w:pos="4252"/>
        <w:tab w:val="right" w:pos="8504"/>
      </w:tabs>
    </w:pPr>
  </w:style>
  <w:style w:type="character" w:customStyle="1" w:styleId="a4">
    <w:name w:val="ヘッダー (文字)"/>
    <w:basedOn w:val="a0"/>
    <w:link w:val="a3"/>
    <w:uiPriority w:val="99"/>
    <w:rsid w:val="00642303"/>
  </w:style>
  <w:style w:type="paragraph" w:styleId="a5">
    <w:name w:val="footer"/>
    <w:basedOn w:val="a"/>
    <w:link w:val="a6"/>
    <w:uiPriority w:val="99"/>
    <w:unhideWhenUsed/>
    <w:rsid w:val="00642303"/>
    <w:pPr>
      <w:tabs>
        <w:tab w:val="center" w:pos="4252"/>
        <w:tab w:val="right" w:pos="8504"/>
      </w:tabs>
    </w:pPr>
  </w:style>
  <w:style w:type="character" w:customStyle="1" w:styleId="a6">
    <w:name w:val="フッター (文字)"/>
    <w:basedOn w:val="a0"/>
    <w:link w:val="a5"/>
    <w:uiPriority w:val="99"/>
    <w:rsid w:val="0064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雄貴</dc:creator>
  <cp:keywords/>
  <dc:description/>
  <cp:lastModifiedBy>岡田　真享</cp:lastModifiedBy>
  <cp:revision>2</cp:revision>
  <cp:lastPrinted>2025-04-24T02:57:00Z</cp:lastPrinted>
  <dcterms:created xsi:type="dcterms:W3CDTF">2025-06-25T02:51:00Z</dcterms:created>
  <dcterms:modified xsi:type="dcterms:W3CDTF">2025-06-25T02:51:00Z</dcterms:modified>
</cp:coreProperties>
</file>