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BAF8" w14:textId="77777777" w:rsidR="00FF6C42" w:rsidRDefault="00FF6C42">
      <w:r>
        <w:rPr>
          <w:rFonts w:hint="eastAsia"/>
        </w:rPr>
        <w:t>様式第</w:t>
      </w:r>
      <w:r>
        <w:t>2</w:t>
      </w:r>
      <w:r>
        <w:rPr>
          <w:rFonts w:hint="eastAsia"/>
        </w:rPr>
        <w:t>号</w:t>
      </w:r>
      <w:r>
        <w:t>(</w:t>
      </w:r>
      <w:r>
        <w:rPr>
          <w:rFonts w:hint="eastAsia"/>
        </w:rPr>
        <w:t>第</w:t>
      </w:r>
      <w:r>
        <w:t>6</w:t>
      </w:r>
      <w:r>
        <w:rPr>
          <w:rFonts w:hint="eastAsia"/>
        </w:rPr>
        <w:t>条関係</w:t>
      </w:r>
      <w:r>
        <w:t>)</w:t>
      </w:r>
    </w:p>
    <w:p w14:paraId="6B257AE2" w14:textId="77777777" w:rsidR="00FF6C42" w:rsidRDefault="00FF6C42">
      <w:pPr>
        <w:jc w:val="center"/>
      </w:pPr>
      <w:r>
        <w:rPr>
          <w:rFonts w:hint="eastAsia"/>
          <w:spacing w:val="945"/>
        </w:rPr>
        <w:t>覚</w:t>
      </w:r>
      <w:r>
        <w:rPr>
          <w:rFonts w:hint="eastAsia"/>
        </w:rPr>
        <w:t>書</w:t>
      </w:r>
    </w:p>
    <w:p w14:paraId="17E8122F" w14:textId="77777777" w:rsidR="00FF6C42" w:rsidRDefault="00FF6C42">
      <w:pPr>
        <w:spacing w:line="360" w:lineRule="exact"/>
      </w:pPr>
      <w:r>
        <w:rPr>
          <w:rFonts w:hint="eastAsia"/>
        </w:rPr>
        <w:t xml:space="preserve">　つくばみらい市長</w:t>
      </w:r>
      <w:r w:rsidR="005E496E">
        <w:rPr>
          <w:rFonts w:hint="eastAsia"/>
        </w:rPr>
        <w:t>小田川浩</w:t>
      </w:r>
      <w:r>
        <w:t>(</w:t>
      </w:r>
      <w:r>
        <w:rPr>
          <w:rFonts w:hint="eastAsia"/>
        </w:rPr>
        <w:t>以下「甲」という。</w:t>
      </w:r>
      <w:r>
        <w:t>)</w:t>
      </w:r>
      <w:r>
        <w:rPr>
          <w:rFonts w:hint="eastAsia"/>
        </w:rPr>
        <w:t>と</w:t>
      </w:r>
    </w:p>
    <w:p w14:paraId="3D0E6612" w14:textId="77777777" w:rsidR="00FF6C42" w:rsidRDefault="00FF6C42">
      <w:pPr>
        <w:spacing w:line="360" w:lineRule="exact"/>
      </w:pPr>
      <w:r>
        <w:t>(</w:t>
      </w:r>
      <w:r>
        <w:rPr>
          <w:rFonts w:hint="eastAsia"/>
        </w:rPr>
        <w:t>以下「乙」という。</w:t>
      </w:r>
      <w:r>
        <w:t>)</w:t>
      </w:r>
      <w:r>
        <w:rPr>
          <w:rFonts w:hint="eastAsia"/>
        </w:rPr>
        <w:t>は</w:t>
      </w:r>
      <w:r w:rsidR="005C35BA">
        <w:rPr>
          <w:rFonts w:hint="eastAsia"/>
        </w:rPr>
        <w:t>、</w:t>
      </w:r>
      <w:r>
        <w:rPr>
          <w:rFonts w:hint="eastAsia"/>
        </w:rPr>
        <w:t>市道の使用に関し次のとおり覚書を交換する。</w:t>
      </w:r>
    </w:p>
    <w:p w14:paraId="6C6EA7F0" w14:textId="77777777" w:rsidR="00FF6C42" w:rsidRDefault="00FF6C42">
      <w:pPr>
        <w:spacing w:line="360" w:lineRule="exact"/>
      </w:pPr>
    </w:p>
    <w:p w14:paraId="6C2D9580" w14:textId="77777777" w:rsidR="00FF6C42" w:rsidRDefault="00FF6C42">
      <w:pPr>
        <w:spacing w:line="360" w:lineRule="exact"/>
        <w:ind w:left="105" w:hanging="105"/>
      </w:pPr>
      <w:r>
        <w:t>1</w:t>
      </w:r>
      <w:r>
        <w:rPr>
          <w:rFonts w:hint="eastAsia"/>
        </w:rPr>
        <w:t xml:space="preserve">　乙は</w:t>
      </w:r>
      <w:r w:rsidR="005C35BA">
        <w:rPr>
          <w:rFonts w:hint="eastAsia"/>
        </w:rPr>
        <w:t>、</w:t>
      </w:r>
      <w:r>
        <w:rPr>
          <w:rFonts w:hint="eastAsia"/>
        </w:rPr>
        <w:t>運搬のため道路の使用に当たり次のような処置を講ずるものとする。</w:t>
      </w:r>
    </w:p>
    <w:p w14:paraId="2BCD3E52" w14:textId="77777777" w:rsidR="00FF6C42" w:rsidRDefault="00FF6C42">
      <w:pPr>
        <w:spacing w:line="360" w:lineRule="exact"/>
        <w:ind w:left="105" w:hanging="105"/>
      </w:pPr>
      <w:r>
        <w:rPr>
          <w:rFonts w:hint="eastAsia"/>
        </w:rPr>
        <w:t xml:space="preserve">　道路面の補強</w:t>
      </w:r>
    </w:p>
    <w:p w14:paraId="7BDC9C23" w14:textId="77777777" w:rsidR="00FF6C42" w:rsidRDefault="00FF6C42">
      <w:pPr>
        <w:spacing w:line="360" w:lineRule="exact"/>
        <w:ind w:left="105" w:hanging="105"/>
      </w:pPr>
      <w:r>
        <w:t>2</w:t>
      </w:r>
      <w:r>
        <w:rPr>
          <w:rFonts w:hint="eastAsia"/>
        </w:rPr>
        <w:t xml:space="preserve">　乙は</w:t>
      </w:r>
      <w:r w:rsidR="005C35BA">
        <w:rPr>
          <w:rFonts w:hint="eastAsia"/>
        </w:rPr>
        <w:t>、</w:t>
      </w:r>
      <w:r>
        <w:rPr>
          <w:rFonts w:hint="eastAsia"/>
        </w:rPr>
        <w:t>道路使用中も通行者に迷惑をかからぬよう常に必要な処置を講じ善良な管理を行うものとする。</w:t>
      </w:r>
    </w:p>
    <w:p w14:paraId="595EEE70" w14:textId="77777777" w:rsidR="00FF6C42" w:rsidRDefault="00FF6C42">
      <w:pPr>
        <w:spacing w:line="360" w:lineRule="exact"/>
        <w:ind w:left="105" w:hanging="105"/>
      </w:pPr>
      <w:r>
        <w:t>3</w:t>
      </w:r>
      <w:r>
        <w:rPr>
          <w:rFonts w:hint="eastAsia"/>
        </w:rPr>
        <w:t xml:space="preserve">　乙は</w:t>
      </w:r>
      <w:r w:rsidR="005C35BA">
        <w:rPr>
          <w:rFonts w:hint="eastAsia"/>
        </w:rPr>
        <w:t>、</w:t>
      </w:r>
      <w:r>
        <w:rPr>
          <w:rFonts w:hint="eastAsia"/>
        </w:rPr>
        <w:t>道路の使用を終わるとき</w:t>
      </w:r>
      <w:r w:rsidR="005C35BA">
        <w:rPr>
          <w:rFonts w:hint="eastAsia"/>
        </w:rPr>
        <w:t>、</w:t>
      </w:r>
      <w:r>
        <w:rPr>
          <w:rFonts w:hint="eastAsia"/>
        </w:rPr>
        <w:t>完全に原形に復旧し市の検査を受けるものとする。</w:t>
      </w:r>
    </w:p>
    <w:p w14:paraId="29EE251E" w14:textId="77777777" w:rsidR="00FF6C42" w:rsidRDefault="00FF6C42">
      <w:pPr>
        <w:spacing w:line="360" w:lineRule="exact"/>
        <w:ind w:left="105" w:hanging="105"/>
      </w:pPr>
      <w:r>
        <w:t>4</w:t>
      </w:r>
      <w:r>
        <w:rPr>
          <w:rFonts w:hint="eastAsia"/>
        </w:rPr>
        <w:t xml:space="preserve">　甲は</w:t>
      </w:r>
      <w:r w:rsidR="005C35BA">
        <w:rPr>
          <w:rFonts w:hint="eastAsia"/>
        </w:rPr>
        <w:t>、</w:t>
      </w:r>
      <w:r>
        <w:rPr>
          <w:rFonts w:hint="eastAsia"/>
        </w:rPr>
        <w:t>乙が前</w:t>
      </w:r>
      <w:r>
        <w:t>3</w:t>
      </w:r>
      <w:r>
        <w:rPr>
          <w:rFonts w:hint="eastAsia"/>
        </w:rPr>
        <w:t>項目についての履行を確約し</w:t>
      </w:r>
      <w:r w:rsidR="005C35BA">
        <w:rPr>
          <w:rFonts w:hint="eastAsia"/>
        </w:rPr>
        <w:t>、</w:t>
      </w:r>
      <w:r>
        <w:rPr>
          <w:rFonts w:hint="eastAsia"/>
        </w:rPr>
        <w:t>かつ</w:t>
      </w:r>
      <w:r w:rsidR="005C35BA">
        <w:rPr>
          <w:rFonts w:hint="eastAsia"/>
        </w:rPr>
        <w:t>、</w:t>
      </w:r>
      <w:r>
        <w:rPr>
          <w:rFonts w:hint="eastAsia"/>
        </w:rPr>
        <w:t>道路関係者の同意を得たときは</w:t>
      </w:r>
      <w:r w:rsidR="005C35BA">
        <w:rPr>
          <w:rFonts w:hint="eastAsia"/>
        </w:rPr>
        <w:t>、</w:t>
      </w:r>
      <w:r>
        <w:rPr>
          <w:rFonts w:hint="eastAsia"/>
        </w:rPr>
        <w:t>速やかに使用を許可するものとする。</w:t>
      </w:r>
    </w:p>
    <w:p w14:paraId="3012AEFD" w14:textId="77777777" w:rsidR="00FF6C42" w:rsidRDefault="00FF6C42">
      <w:pPr>
        <w:spacing w:line="360" w:lineRule="exact"/>
        <w:ind w:left="105" w:hanging="105"/>
      </w:pPr>
      <w:r>
        <w:t>5</w:t>
      </w:r>
      <w:r>
        <w:rPr>
          <w:rFonts w:hint="eastAsia"/>
        </w:rPr>
        <w:t xml:space="preserve">　甲は</w:t>
      </w:r>
      <w:r w:rsidR="005C35BA">
        <w:rPr>
          <w:rFonts w:hint="eastAsia"/>
        </w:rPr>
        <w:t>、</w:t>
      </w:r>
      <w:r>
        <w:rPr>
          <w:rFonts w:hint="eastAsia"/>
        </w:rPr>
        <w:t>乙が道路使用中管理を怠り破損甚だしいとき又は道路関係者から苦情が出たときは</w:t>
      </w:r>
      <w:r w:rsidR="005C35BA">
        <w:rPr>
          <w:rFonts w:hint="eastAsia"/>
        </w:rPr>
        <w:t>、</w:t>
      </w:r>
      <w:r>
        <w:rPr>
          <w:rFonts w:hint="eastAsia"/>
        </w:rPr>
        <w:t>通行中止の処置を行う。また</w:t>
      </w:r>
      <w:r w:rsidR="005C35BA">
        <w:rPr>
          <w:rFonts w:hint="eastAsia"/>
        </w:rPr>
        <w:t>、</w:t>
      </w:r>
      <w:r>
        <w:rPr>
          <w:rFonts w:hint="eastAsia"/>
        </w:rPr>
        <w:t>甲の指示により乙に原状復旧させるものとする。</w:t>
      </w:r>
    </w:p>
    <w:p w14:paraId="57CFF780" w14:textId="77777777" w:rsidR="00FF6C42" w:rsidRDefault="00FF6C42">
      <w:pPr>
        <w:spacing w:line="360" w:lineRule="exact"/>
        <w:ind w:left="105" w:hanging="105"/>
      </w:pPr>
      <w:r>
        <w:t>6</w:t>
      </w:r>
      <w:r>
        <w:rPr>
          <w:rFonts w:hint="eastAsia"/>
        </w:rPr>
        <w:t xml:space="preserve">　乙は</w:t>
      </w:r>
      <w:r w:rsidR="005C35BA">
        <w:rPr>
          <w:rFonts w:hint="eastAsia"/>
        </w:rPr>
        <w:t>、</w:t>
      </w:r>
      <w:r>
        <w:rPr>
          <w:rFonts w:hint="eastAsia"/>
        </w:rPr>
        <w:t>道路の使用に起因して市又は第三者に損害を与えたときは直ちに原状に回復し</w:t>
      </w:r>
      <w:r w:rsidR="005C35BA">
        <w:rPr>
          <w:rFonts w:hint="eastAsia"/>
        </w:rPr>
        <w:t>、</w:t>
      </w:r>
      <w:r>
        <w:rPr>
          <w:rFonts w:hint="eastAsia"/>
        </w:rPr>
        <w:t>又はその損害を賠償するものとする。</w:t>
      </w:r>
    </w:p>
    <w:p w14:paraId="6056D04D" w14:textId="77777777" w:rsidR="00FF6C42" w:rsidRDefault="00FF6C42">
      <w:pPr>
        <w:spacing w:line="360" w:lineRule="exact"/>
      </w:pPr>
      <w:r>
        <w:rPr>
          <w:rFonts w:hint="eastAsia"/>
        </w:rPr>
        <w:t xml:space="preserve">　　以上のことを証するため覚書を交換する。</w:t>
      </w:r>
    </w:p>
    <w:p w14:paraId="7D81FBE7" w14:textId="77777777" w:rsidR="00FF6C42" w:rsidRDefault="005C35BA" w:rsidP="005E496E">
      <w:pPr>
        <w:spacing w:line="360" w:lineRule="exact"/>
        <w:jc w:val="right"/>
      </w:pPr>
      <w:r>
        <w:rPr>
          <w:rFonts w:hint="eastAsia"/>
        </w:rPr>
        <w:t>令和</w:t>
      </w:r>
      <w:r w:rsidR="005E496E">
        <w:rPr>
          <w:rFonts w:hint="eastAsia"/>
        </w:rPr>
        <w:t xml:space="preserve">　　</w:t>
      </w:r>
      <w:r w:rsidR="00FF6C42">
        <w:rPr>
          <w:rFonts w:hint="eastAsia"/>
        </w:rPr>
        <w:t xml:space="preserve">年　　月　　日　　</w:t>
      </w:r>
    </w:p>
    <w:p w14:paraId="7EA9B643" w14:textId="77777777" w:rsidR="00C4483D" w:rsidRDefault="00C4483D" w:rsidP="005E496E">
      <w:pPr>
        <w:spacing w:line="360" w:lineRule="exact"/>
        <w:jc w:val="right"/>
      </w:pPr>
    </w:p>
    <w:p w14:paraId="4FC23787" w14:textId="77777777" w:rsidR="00C4483D" w:rsidRDefault="00C4483D" w:rsidP="005E496E">
      <w:pPr>
        <w:spacing w:line="360" w:lineRule="exact"/>
        <w:jc w:val="right"/>
      </w:pPr>
    </w:p>
    <w:p w14:paraId="68D91460" w14:textId="77777777" w:rsidR="00C4483D" w:rsidRPr="00C4483D" w:rsidRDefault="00C4483D" w:rsidP="005E496E">
      <w:pPr>
        <w:spacing w:line="360" w:lineRule="exact"/>
        <w:jc w:val="right"/>
      </w:pPr>
    </w:p>
    <w:p w14:paraId="6AEF9B03" w14:textId="77777777" w:rsidR="00FF6C42" w:rsidRDefault="00FF6C42">
      <w:pPr>
        <w:spacing w:line="360" w:lineRule="exact"/>
        <w:jc w:val="right"/>
      </w:pPr>
      <w:r>
        <w:rPr>
          <w:rFonts w:hint="eastAsia"/>
        </w:rPr>
        <w:t xml:space="preserve">甲　つくばみらい市長　</w:t>
      </w:r>
      <w:r w:rsidR="005E496E">
        <w:rPr>
          <w:rFonts w:hint="eastAsia"/>
        </w:rPr>
        <w:t>小　田　川　　浩</w:t>
      </w:r>
      <w:r>
        <w:rPr>
          <w:rFonts w:hint="eastAsia"/>
        </w:rPr>
        <w:t xml:space="preserve">　　</w:t>
      </w:r>
    </w:p>
    <w:p w14:paraId="051AB0C3" w14:textId="77777777" w:rsidR="00C4483D" w:rsidRDefault="00C4483D">
      <w:pPr>
        <w:spacing w:line="360" w:lineRule="exact"/>
        <w:jc w:val="right"/>
      </w:pPr>
    </w:p>
    <w:p w14:paraId="6BFBE741" w14:textId="77777777" w:rsidR="00C4483D" w:rsidRDefault="00C4483D">
      <w:pPr>
        <w:spacing w:line="360" w:lineRule="exact"/>
        <w:jc w:val="right"/>
      </w:pPr>
    </w:p>
    <w:p w14:paraId="39E38E37" w14:textId="77777777" w:rsidR="00C4483D" w:rsidRDefault="00C4483D">
      <w:pPr>
        <w:spacing w:line="360" w:lineRule="exact"/>
        <w:jc w:val="right"/>
      </w:pPr>
    </w:p>
    <w:p w14:paraId="69D3B982" w14:textId="77777777" w:rsidR="00C4483D" w:rsidRDefault="00C4483D">
      <w:pPr>
        <w:spacing w:line="360" w:lineRule="exact"/>
        <w:jc w:val="right"/>
      </w:pPr>
    </w:p>
    <w:p w14:paraId="7A808EC8" w14:textId="4A3BD98B" w:rsidR="00FF6C42" w:rsidRDefault="00B727EB">
      <w:pPr>
        <w:spacing w:line="360" w:lineRule="exact"/>
        <w:jc w:val="right"/>
      </w:pPr>
      <w:r>
        <w:rPr>
          <w:noProof/>
        </w:rPr>
        <mc:AlternateContent>
          <mc:Choice Requires="wps">
            <w:drawing>
              <wp:anchor distT="0" distB="0" distL="114300" distR="114300" simplePos="0" relativeHeight="251658240" behindDoc="0" locked="0" layoutInCell="0" allowOverlap="1" wp14:anchorId="4D4D47B7" wp14:editId="2F0ABE86">
                <wp:simplePos x="0" y="0"/>
                <wp:positionH relativeFrom="column">
                  <wp:posOffset>4918075</wp:posOffset>
                </wp:positionH>
                <wp:positionV relativeFrom="paragraph">
                  <wp:posOffset>58420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1E9D8" id="Oval 2" o:spid="_x0000_s1026" style="position:absolute;left:0;text-align:left;margin-left:387.25pt;margin-top:4.6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ZLh+wEAAOIDAAAOAAAAZHJzL2Uyb0RvYy54bWysU9tu2zAMfR+wfxD0vtjOkm4z4hRFug4D&#10;ugvQ7QNkWbaFyaJGKXGyrx8lu2mwvhXzg0CK4iF5eLy5Pg6GHRR6DbbixSLnTFkJjbZdxX/+uHvz&#10;njMfhG2EAasqflKeX29fv9qMrlRL6ME0ChmBWF+OruJ9CK7MMi97NQi/AKcsBVvAQQRyscsaFCOh&#10;DyZb5vlVNgI2DkEq7+n2dgrybcJvWyXDt7b1KjBTceotpBPTWccz225E2aFwvZZzG+IFXQxCWyp6&#10;hroVQbA96mdQg5YIHtqwkDBk0LZaqjQDTVPk/0zz0Aun0ixEjndnmvz/g5VfDw/uO8bWvbsH+csz&#10;C7te2E7dIMLYK9FQuSISlY3Ol+eE6HhKZfX4BRpardgHSBwcWxwiIE3Hjonq05lqdQxM0mWxXq5y&#10;Woik0GzHCqJ8THbowycFA4tGxZUx2vlIhijF4d6H6fXjq3ht4U4bkxZqLBsrfvV2nacED0Y3MZjG&#10;xK7eGWQHESWRvjQcEXD5DGFvmwQWKfg420FoM9nUqrEzJ5GGqDhf1tCciBKESWj0Y5DRA/7hbCSR&#10;Vdz/3gtUnJnPlmj9UKxWUZXJWa3fLcnBy0h9GRFWElTFA2eTuQuTkvcOdddTpSKNa+GGVtHqxNFT&#10;V3OzJKRE9Cz6qNRLP716+jW3fwEAAP//AwBQSwMEFAAGAAgAAAAhAF/SxG3eAAAACAEAAA8AAABk&#10;cnMvZG93bnJldi54bWxMj81uwjAQhO+V+g7WIvVWHELbhDQbhJBAFTdSLr05sYkj/BPFBtK37/bU&#10;HkczmvmmXE/WsJsaQ+8dwmKeAFOu9bJ3HcLpc/ecAwtROCmMdwrhWwVYV48PpSikv7ujutWxY1Ti&#10;QiEQdIxDwXlotbIizP2gHHlnP1oRSY4dl6O4U7k1PE2SN25F72hBi0FttWov9dUipPrD7C+7Td0N&#10;env+Ou0PTcwPiE+zafMOLKop/oXhF5/QoSKmxl+dDMwgZNnLK0URVikw8rNVTrpBWC5T4FXJ/x+o&#10;fgAAAP//AwBQSwECLQAUAAYACAAAACEAtoM4kv4AAADhAQAAEwAAAAAAAAAAAAAAAAAAAAAAW0Nv&#10;bnRlbnRfVHlwZXNdLnhtbFBLAQItABQABgAIAAAAIQA4/SH/1gAAAJQBAAALAAAAAAAAAAAAAAAA&#10;AC8BAABfcmVscy8ucmVsc1BLAQItABQABgAIAAAAIQC5UZLh+wEAAOIDAAAOAAAAAAAAAAAAAAAA&#10;AC4CAABkcnMvZTJvRG9jLnhtbFBLAQItABQABgAIAAAAIQBf0sRt3gAAAAgBAAAPAAAAAAAAAAAA&#10;AAAAAFUEAABkcnMvZG93bnJldi54bWxQSwUGAAAAAAQABADzAAAAYAUAAAAA&#10;" o:allowincell="f" filled="f" strokeweight=".5pt"/>
            </w:pict>
          </mc:Fallback>
        </mc:AlternateContent>
      </w:r>
      <w:r w:rsidR="00FF6C42">
        <w:rPr>
          <w:rFonts w:hint="eastAsia"/>
        </w:rPr>
        <w:t xml:space="preserve">乙　　　　　　　　　　　　　　　　　印　　</w:t>
      </w:r>
    </w:p>
    <w:p w14:paraId="30F297B4" w14:textId="77777777" w:rsidR="00C4483D" w:rsidRDefault="00C4483D">
      <w:pPr>
        <w:spacing w:line="360" w:lineRule="exact"/>
        <w:jc w:val="right"/>
      </w:pPr>
    </w:p>
    <w:p w14:paraId="65B29068" w14:textId="77777777" w:rsidR="00C4483D" w:rsidRDefault="00C4483D">
      <w:pPr>
        <w:spacing w:line="360" w:lineRule="exact"/>
        <w:jc w:val="right"/>
      </w:pPr>
    </w:p>
    <w:p w14:paraId="0E5AD295" w14:textId="77777777" w:rsidR="00FF6C42" w:rsidRDefault="00FF6C42">
      <w:pPr>
        <w:spacing w:line="360" w:lineRule="exact"/>
      </w:pPr>
    </w:p>
    <w:sectPr w:rsidR="00FF6C4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DD5DA" w14:textId="77777777" w:rsidR="00D1772C" w:rsidRDefault="00D1772C" w:rsidP="00871371">
      <w:r>
        <w:separator/>
      </w:r>
    </w:p>
  </w:endnote>
  <w:endnote w:type="continuationSeparator" w:id="0">
    <w:p w14:paraId="79E74A02" w14:textId="77777777" w:rsidR="00D1772C" w:rsidRDefault="00D1772C" w:rsidP="0087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50A0E" w14:textId="77777777" w:rsidR="00D1772C" w:rsidRDefault="00D1772C" w:rsidP="00871371">
      <w:r>
        <w:separator/>
      </w:r>
    </w:p>
  </w:footnote>
  <w:footnote w:type="continuationSeparator" w:id="0">
    <w:p w14:paraId="13D890DE" w14:textId="77777777" w:rsidR="00D1772C" w:rsidRDefault="00D1772C" w:rsidP="00871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C42"/>
    <w:rsid w:val="0029660A"/>
    <w:rsid w:val="005C35BA"/>
    <w:rsid w:val="005E496E"/>
    <w:rsid w:val="00634EA9"/>
    <w:rsid w:val="00871371"/>
    <w:rsid w:val="00B727EB"/>
    <w:rsid w:val="00C4483D"/>
    <w:rsid w:val="00D1772C"/>
    <w:rsid w:val="00DB6499"/>
    <w:rsid w:val="00FF6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6CF11FC"/>
  <w14:defaultImageDpi w14:val="0"/>
  <w15:docId w15:val="{AEFBFBE6-4439-4CB6-960F-90FFFB24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5C35B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C35B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様式第2号(第6条関係)</dc:title>
  <dc:subject/>
  <dc:creator>(株)ぎょうせい</dc:creator>
  <cp:keywords/>
  <dc:description/>
  <cp:lastModifiedBy>岡庭 直哉</cp:lastModifiedBy>
  <cp:revision>2</cp:revision>
  <cp:lastPrinted>2022-01-07T02:27:00Z</cp:lastPrinted>
  <dcterms:created xsi:type="dcterms:W3CDTF">2025-03-17T08:27:00Z</dcterms:created>
  <dcterms:modified xsi:type="dcterms:W3CDTF">2025-03-17T08:27:00Z</dcterms:modified>
</cp:coreProperties>
</file>