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様式第４号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jc w:val="right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令和　　年　　月　　日</w:t>
      </w:r>
    </w:p>
    <w:p>
      <w:pPr>
        <w:pStyle w:val="0"/>
        <w:jc w:val="right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jc w:val="right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企画提案書類提出届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つくばみらい市長（宛て）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wordWrap w:val="0"/>
        <w:jc w:val="right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（提案者）</w:t>
      </w:r>
      <w:r>
        <w:rPr>
          <w:rFonts w:hint="eastAsia" w:ascii="UD デジタル 教科書体 NP-R" w:hAnsi="UD デジタル 教科書体 NP-R" w:eastAsia="UD デジタル 教科書体 NP-R"/>
          <w:spacing w:val="52"/>
          <w:fitText w:val="840" w:id="1"/>
        </w:rPr>
        <w:t>所在</w:t>
      </w:r>
      <w:r>
        <w:rPr>
          <w:rFonts w:hint="eastAsia" w:ascii="UD デジタル 教科書体 NP-R" w:hAnsi="UD デジタル 教科書体 NP-R" w:eastAsia="UD デジタル 教科書体 NP-R"/>
          <w:spacing w:val="1"/>
          <w:fitText w:val="840" w:id="1"/>
        </w:rPr>
        <w:t>地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事業者名　　　　　　　　　　　　　</w:t>
      </w:r>
    </w:p>
    <w:p>
      <w:pPr>
        <w:pStyle w:val="0"/>
        <w:wordWrap w:val="0"/>
        <w:jc w:val="right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代表者名　　　　　　　　　　　　　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「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つくばみらい市公式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LINE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構築・運用業務」について、業務にかかる下記の計画提案書を提出します。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　なお、企画提案書類の記載内容については、事実と相違ないことを誓約するとともに、当該誓約に違反があった場合の措置等については、何ら不服等は申し出ることなく、指示に従います。</w:t>
      </w:r>
      <w:bookmarkStart w:id="0" w:name="_GoBack"/>
      <w:bookmarkEnd w:id="0"/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記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提出書類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①　本企画提案書類提出届（様式第４号）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②　企画提案書（任意様</w:t>
      </w:r>
      <w:r>
        <w:rPr>
          <w:rFonts w:hint="eastAsia" w:ascii="UD デジタル 教科書体 NP-R" w:hAnsi="UD デジタル 教科書体 NP-R" w:eastAsia="UD デジタル 教科書体 NP-R"/>
          <w:sz w:val="22"/>
          <w:highlight w:val="none"/>
        </w:rPr>
        <w:t>式）</w:t>
      </w:r>
      <w:r>
        <w:rPr>
          <w:rFonts w:hint="eastAsia" w:ascii="UD デジタル 教科書体 NP-R" w:hAnsi="UD デジタル 教科書体 NP-R" w:eastAsia="UD デジタル 教科書体 NP-R"/>
          <w:highlight w:val="none"/>
        </w:rPr>
        <w:t>（提案者名がわかるような記載をしないこと）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③　業務実施体制調書（様式第５号）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④　見積書（様式第６号）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51</Words>
  <Characters>291</Characters>
  <Application>JUST Note</Application>
  <Lines>2</Lines>
  <Paragraphs>1</Paragraphs>
  <CharactersWithSpaces>341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弘之</dc:creator>
  <cp:lastModifiedBy>石井　弘之</cp:lastModifiedBy>
  <dcterms:created xsi:type="dcterms:W3CDTF">2024-04-03T06:29:00Z</dcterms:created>
  <dcterms:modified xsi:type="dcterms:W3CDTF">2024-04-03T06:29:15Z</dcterms:modified>
  <cp:revision>2</cp:revision>
</cp:coreProperties>
</file>