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8FDE" w14:textId="77777777" w:rsidR="00E61B2C" w:rsidRDefault="00E61B2C" w:rsidP="00E61B2C">
      <w:pPr>
        <w:rPr>
          <w:rFonts w:ascii="ＭＳ 明朝" w:eastAsia="ＭＳ 明朝" w:hAnsi="ＭＳ 明朝"/>
          <w:szCs w:val="21"/>
        </w:rPr>
      </w:pPr>
      <w:r>
        <w:rPr>
          <w:rFonts w:ascii="ＭＳ 明朝" w:eastAsia="ＭＳ 明朝" w:hAnsi="ＭＳ 明朝" w:hint="eastAsia"/>
          <w:szCs w:val="21"/>
        </w:rPr>
        <w:t>（別表）</w:t>
      </w:r>
    </w:p>
    <w:p w14:paraId="23A5FB03" w14:textId="77777777" w:rsidR="00B479C5" w:rsidRPr="001F5EC2" w:rsidRDefault="00B479C5" w:rsidP="00B479C5">
      <w:pPr>
        <w:jc w:val="center"/>
        <w:rPr>
          <w:rFonts w:ascii="ＭＳ 明朝" w:eastAsia="ＭＳ 明朝" w:hAnsi="ＭＳ 明朝"/>
          <w:szCs w:val="21"/>
        </w:rPr>
      </w:pPr>
      <w:r>
        <w:rPr>
          <w:rFonts w:ascii="ＭＳ 明朝" w:eastAsia="ＭＳ 明朝" w:hAnsi="ＭＳ 明朝" w:hint="eastAsia"/>
          <w:szCs w:val="21"/>
        </w:rPr>
        <w:t>つくばみらい市再生可能エネルギー</w:t>
      </w:r>
      <w:r w:rsidRPr="001F5EC2">
        <w:rPr>
          <w:rFonts w:ascii="ＭＳ 明朝" w:eastAsia="ＭＳ 明朝" w:hAnsi="ＭＳ 明朝" w:hint="eastAsia"/>
          <w:szCs w:val="21"/>
        </w:rPr>
        <w:t>導入</w:t>
      </w:r>
      <w:r>
        <w:rPr>
          <w:rFonts w:ascii="ＭＳ 明朝" w:eastAsia="ＭＳ 明朝" w:hAnsi="ＭＳ 明朝" w:hint="eastAsia"/>
          <w:szCs w:val="21"/>
        </w:rPr>
        <w:t>目標</w:t>
      </w:r>
      <w:r w:rsidRPr="001F5EC2">
        <w:rPr>
          <w:rFonts w:ascii="ＭＳ 明朝" w:eastAsia="ＭＳ 明朝" w:hAnsi="ＭＳ 明朝" w:hint="eastAsia"/>
          <w:szCs w:val="21"/>
        </w:rPr>
        <w:t>計画策定業務</w:t>
      </w:r>
      <w:r w:rsidRPr="001F5EC2">
        <w:rPr>
          <w:rFonts w:ascii="ＭＳ 明朝" w:eastAsia="ＭＳ 明朝" w:hAnsi="ＭＳ 明朝"/>
          <w:szCs w:val="21"/>
        </w:rPr>
        <w:t>評価項目</w:t>
      </w:r>
      <w:r>
        <w:rPr>
          <w:rFonts w:ascii="ＭＳ 明朝" w:eastAsia="ＭＳ 明朝" w:hAnsi="ＭＳ 明朝" w:hint="eastAsia"/>
          <w:szCs w:val="21"/>
        </w:rPr>
        <w:t>及び評価基準</w:t>
      </w:r>
    </w:p>
    <w:p w14:paraId="319B60E2" w14:textId="77777777" w:rsidR="00B479C5" w:rsidRDefault="00B479C5" w:rsidP="00B479C5">
      <w:pPr>
        <w:rPr>
          <w:rFonts w:ascii="ＭＳ 明朝" w:eastAsia="ＭＳ 明朝" w:hAnsi="ＭＳ 明朝"/>
          <w:szCs w:val="21"/>
        </w:rPr>
      </w:pPr>
    </w:p>
    <w:p w14:paraId="30E079D2" w14:textId="77777777" w:rsidR="00B479C5" w:rsidRPr="001F5EC2" w:rsidRDefault="00B479C5" w:rsidP="00B479C5">
      <w:pPr>
        <w:rPr>
          <w:rFonts w:ascii="ＭＳ 明朝" w:eastAsia="ＭＳ 明朝" w:hAnsi="ＭＳ 明朝"/>
          <w:szCs w:val="21"/>
        </w:rPr>
      </w:pPr>
      <w:r>
        <w:rPr>
          <w:rFonts w:ascii="ＭＳ 明朝" w:eastAsia="ＭＳ 明朝" w:hAnsi="ＭＳ 明朝" w:hint="eastAsia"/>
          <w:szCs w:val="21"/>
        </w:rPr>
        <w:t>１　評価項目及び評価基準</w:t>
      </w:r>
    </w:p>
    <w:tbl>
      <w:tblPr>
        <w:tblStyle w:val="a3"/>
        <w:tblW w:w="12616" w:type="dxa"/>
        <w:tblInd w:w="-5" w:type="dxa"/>
        <w:tblLook w:val="04A0" w:firstRow="1" w:lastRow="0" w:firstColumn="1" w:lastColumn="0" w:noHBand="0" w:noVBand="1"/>
      </w:tblPr>
      <w:tblGrid>
        <w:gridCol w:w="3119"/>
        <w:gridCol w:w="2977"/>
        <w:gridCol w:w="5386"/>
        <w:gridCol w:w="1134"/>
      </w:tblGrid>
      <w:tr w:rsidR="00B479C5" w:rsidRPr="001F5EC2" w14:paraId="531C4A78" w14:textId="77777777" w:rsidTr="00B479C5">
        <w:tc>
          <w:tcPr>
            <w:tcW w:w="3119" w:type="dxa"/>
          </w:tcPr>
          <w:p w14:paraId="2EAE3E37"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評価項目</w:t>
            </w:r>
          </w:p>
        </w:tc>
        <w:tc>
          <w:tcPr>
            <w:tcW w:w="2977" w:type="dxa"/>
          </w:tcPr>
          <w:p w14:paraId="6D957E0C"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評価内容</w:t>
            </w:r>
          </w:p>
        </w:tc>
        <w:tc>
          <w:tcPr>
            <w:tcW w:w="5386" w:type="dxa"/>
          </w:tcPr>
          <w:p w14:paraId="1B1189CC"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評価の着眼点</w:t>
            </w:r>
          </w:p>
        </w:tc>
        <w:tc>
          <w:tcPr>
            <w:tcW w:w="1134" w:type="dxa"/>
          </w:tcPr>
          <w:p w14:paraId="0AE01F45"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配点</w:t>
            </w:r>
          </w:p>
        </w:tc>
      </w:tr>
      <w:tr w:rsidR="00B479C5" w:rsidRPr="001F5EC2" w14:paraId="7E9B1BAC" w14:textId="77777777" w:rsidTr="00B479C5">
        <w:tc>
          <w:tcPr>
            <w:tcW w:w="3119" w:type="dxa"/>
            <w:vMerge w:val="restart"/>
            <w:vAlign w:val="center"/>
          </w:tcPr>
          <w:p w14:paraId="7F61C477"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(ｱ)</w:t>
            </w:r>
            <w:r w:rsidRPr="001F5EC2">
              <w:rPr>
                <w:rFonts w:ascii="ＭＳ 明朝" w:eastAsia="ＭＳ 明朝" w:hAnsi="ＭＳ 明朝"/>
                <w:szCs w:val="21"/>
              </w:rPr>
              <w:t xml:space="preserve"> </w:t>
            </w:r>
            <w:r w:rsidRPr="001F5EC2">
              <w:rPr>
                <w:rFonts w:ascii="ＭＳ 明朝" w:eastAsia="ＭＳ 明朝" w:hAnsi="ＭＳ 明朝" w:hint="eastAsia"/>
                <w:szCs w:val="21"/>
              </w:rPr>
              <w:t>企画提案書に対する評価</w:t>
            </w:r>
          </w:p>
        </w:tc>
        <w:tc>
          <w:tcPr>
            <w:tcW w:w="2977" w:type="dxa"/>
            <w:vAlign w:val="center"/>
          </w:tcPr>
          <w:p w14:paraId="64BB187E" w14:textId="77777777" w:rsidR="00B479C5" w:rsidRPr="001F5EC2" w:rsidRDefault="00B479C5" w:rsidP="005F6A6B">
            <w:pPr>
              <w:ind w:firstLine="1"/>
              <w:jc w:val="left"/>
              <w:rPr>
                <w:rFonts w:ascii="ＭＳ 明朝" w:eastAsia="ＭＳ 明朝" w:hAnsi="ＭＳ 明朝"/>
                <w:szCs w:val="21"/>
              </w:rPr>
            </w:pPr>
            <w:r w:rsidRPr="001F5EC2">
              <w:rPr>
                <w:rFonts w:ascii="ＭＳ 明朝" w:eastAsia="ＭＳ 明朝" w:hAnsi="ＭＳ 明朝" w:hint="eastAsia"/>
                <w:szCs w:val="21"/>
              </w:rPr>
              <w:t>取り組み方針の妥当性</w:t>
            </w:r>
          </w:p>
        </w:tc>
        <w:tc>
          <w:tcPr>
            <w:tcW w:w="5386" w:type="dxa"/>
          </w:tcPr>
          <w:p w14:paraId="78A77F00" w14:textId="77777777" w:rsidR="00B479C5" w:rsidRPr="001F5EC2" w:rsidRDefault="00B479C5" w:rsidP="005F6A6B">
            <w:pPr>
              <w:jc w:val="left"/>
              <w:rPr>
                <w:rFonts w:ascii="ＭＳ 明朝" w:eastAsia="ＭＳ 明朝" w:hAnsi="ＭＳ 明朝"/>
                <w:szCs w:val="21"/>
              </w:rPr>
            </w:pPr>
            <w:r>
              <w:rPr>
                <w:rFonts w:ascii="ＭＳ 明朝" w:eastAsia="ＭＳ 明朝" w:hAnsi="ＭＳ 明朝" w:hint="eastAsia"/>
                <w:szCs w:val="21"/>
              </w:rPr>
              <w:t>仕様書に沿った事業目的を十分に把握し、事業の取組方針が本</w:t>
            </w:r>
            <w:r w:rsidRPr="001F5EC2">
              <w:rPr>
                <w:rFonts w:ascii="ＭＳ 明朝" w:eastAsia="ＭＳ 明朝" w:hAnsi="ＭＳ 明朝" w:hint="eastAsia"/>
                <w:szCs w:val="21"/>
              </w:rPr>
              <w:t>市のイメージする方向性と一致しているか</w:t>
            </w:r>
            <w:r>
              <w:rPr>
                <w:rFonts w:ascii="ＭＳ 明朝" w:eastAsia="ＭＳ 明朝" w:hAnsi="ＭＳ 明朝" w:hint="eastAsia"/>
                <w:szCs w:val="21"/>
              </w:rPr>
              <w:t>。</w:t>
            </w:r>
          </w:p>
        </w:tc>
        <w:tc>
          <w:tcPr>
            <w:tcW w:w="1134" w:type="dxa"/>
          </w:tcPr>
          <w:p w14:paraId="4CC00C0D"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5点</w:t>
            </w:r>
          </w:p>
        </w:tc>
      </w:tr>
      <w:tr w:rsidR="00B479C5" w:rsidRPr="001F5EC2" w14:paraId="088DEEE5" w14:textId="77777777" w:rsidTr="00B479C5">
        <w:tc>
          <w:tcPr>
            <w:tcW w:w="3119" w:type="dxa"/>
            <w:vMerge/>
            <w:vAlign w:val="center"/>
          </w:tcPr>
          <w:p w14:paraId="1F81843B" w14:textId="77777777" w:rsidR="00B479C5" w:rsidRPr="001F5EC2" w:rsidRDefault="00B479C5" w:rsidP="005F6A6B">
            <w:pPr>
              <w:jc w:val="left"/>
              <w:rPr>
                <w:rFonts w:ascii="ＭＳ 明朝" w:eastAsia="ＭＳ 明朝" w:hAnsi="ＭＳ 明朝"/>
                <w:szCs w:val="21"/>
              </w:rPr>
            </w:pPr>
          </w:p>
        </w:tc>
        <w:tc>
          <w:tcPr>
            <w:tcW w:w="2977" w:type="dxa"/>
            <w:vAlign w:val="center"/>
          </w:tcPr>
          <w:p w14:paraId="46BA90E4" w14:textId="77777777" w:rsidR="00B479C5" w:rsidRPr="001F5EC2" w:rsidRDefault="00B479C5" w:rsidP="005F6A6B">
            <w:pPr>
              <w:ind w:firstLine="1"/>
              <w:jc w:val="left"/>
              <w:rPr>
                <w:rFonts w:ascii="ＭＳ 明朝" w:eastAsia="ＭＳ 明朝" w:hAnsi="ＭＳ 明朝"/>
                <w:szCs w:val="21"/>
              </w:rPr>
            </w:pPr>
            <w:r w:rsidRPr="001F5EC2">
              <w:rPr>
                <w:rFonts w:ascii="ＭＳ 明朝" w:eastAsia="ＭＳ 明朝" w:hAnsi="ＭＳ 明朝" w:hint="eastAsia"/>
                <w:szCs w:val="21"/>
              </w:rPr>
              <w:t>提案の適格性</w:t>
            </w:r>
          </w:p>
        </w:tc>
        <w:tc>
          <w:tcPr>
            <w:tcW w:w="5386" w:type="dxa"/>
          </w:tcPr>
          <w:p w14:paraId="7E556346"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提案が事業目的等を踏まえており、関連条件との整合性が的確に取れ、実現可能な内容になっているか</w:t>
            </w:r>
            <w:r>
              <w:rPr>
                <w:rFonts w:ascii="ＭＳ 明朝" w:eastAsia="ＭＳ 明朝" w:hAnsi="ＭＳ 明朝" w:hint="eastAsia"/>
                <w:szCs w:val="21"/>
              </w:rPr>
              <w:t>。</w:t>
            </w:r>
          </w:p>
        </w:tc>
        <w:tc>
          <w:tcPr>
            <w:tcW w:w="1134" w:type="dxa"/>
          </w:tcPr>
          <w:p w14:paraId="2CCE7C93"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2</w:t>
            </w:r>
            <w:r>
              <w:rPr>
                <w:rFonts w:ascii="ＭＳ 明朝" w:eastAsia="ＭＳ 明朝" w:hAnsi="ＭＳ 明朝" w:hint="eastAsia"/>
                <w:szCs w:val="21"/>
              </w:rPr>
              <w:t>5</w:t>
            </w:r>
            <w:r w:rsidRPr="001F5EC2">
              <w:rPr>
                <w:rFonts w:ascii="ＭＳ 明朝" w:eastAsia="ＭＳ 明朝" w:hAnsi="ＭＳ 明朝" w:hint="eastAsia"/>
                <w:szCs w:val="21"/>
              </w:rPr>
              <w:t>点</w:t>
            </w:r>
          </w:p>
        </w:tc>
      </w:tr>
      <w:tr w:rsidR="00B479C5" w:rsidRPr="001F5EC2" w14:paraId="39E7DF58" w14:textId="77777777" w:rsidTr="00B479C5">
        <w:tc>
          <w:tcPr>
            <w:tcW w:w="3119" w:type="dxa"/>
            <w:vMerge/>
            <w:vAlign w:val="center"/>
          </w:tcPr>
          <w:p w14:paraId="4812725A" w14:textId="77777777" w:rsidR="00B479C5" w:rsidRPr="001F5EC2" w:rsidRDefault="00B479C5" w:rsidP="005F6A6B">
            <w:pPr>
              <w:jc w:val="left"/>
              <w:rPr>
                <w:rFonts w:ascii="ＭＳ 明朝" w:eastAsia="ＭＳ 明朝" w:hAnsi="ＭＳ 明朝"/>
                <w:szCs w:val="21"/>
              </w:rPr>
            </w:pPr>
          </w:p>
        </w:tc>
        <w:tc>
          <w:tcPr>
            <w:tcW w:w="2977" w:type="dxa"/>
            <w:vAlign w:val="center"/>
          </w:tcPr>
          <w:p w14:paraId="06B9B227" w14:textId="77777777" w:rsidR="00B479C5" w:rsidRPr="001F5EC2" w:rsidRDefault="00B479C5" w:rsidP="005F6A6B">
            <w:pPr>
              <w:ind w:firstLine="1"/>
              <w:jc w:val="left"/>
              <w:rPr>
                <w:rFonts w:ascii="ＭＳ 明朝" w:eastAsia="ＭＳ 明朝" w:hAnsi="ＭＳ 明朝"/>
                <w:szCs w:val="21"/>
              </w:rPr>
            </w:pPr>
            <w:r w:rsidRPr="001F5EC2">
              <w:rPr>
                <w:rFonts w:ascii="ＭＳ 明朝" w:eastAsia="ＭＳ 明朝" w:hAnsi="ＭＳ 明朝" w:hint="eastAsia"/>
                <w:szCs w:val="21"/>
              </w:rPr>
              <w:t>地域特性の活用</w:t>
            </w:r>
          </w:p>
        </w:tc>
        <w:tc>
          <w:tcPr>
            <w:tcW w:w="5386" w:type="dxa"/>
          </w:tcPr>
          <w:p w14:paraId="1CF43246"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地域特性を的確に把握し、それを十分に引き出す提案がされているか</w:t>
            </w:r>
            <w:r>
              <w:rPr>
                <w:rFonts w:ascii="ＭＳ 明朝" w:eastAsia="ＭＳ 明朝" w:hAnsi="ＭＳ 明朝" w:hint="eastAsia"/>
                <w:szCs w:val="21"/>
              </w:rPr>
              <w:t>。</w:t>
            </w:r>
          </w:p>
        </w:tc>
        <w:tc>
          <w:tcPr>
            <w:tcW w:w="1134" w:type="dxa"/>
          </w:tcPr>
          <w:p w14:paraId="5F39726E" w14:textId="77777777" w:rsidR="00B479C5" w:rsidRPr="001F5EC2" w:rsidRDefault="00B479C5" w:rsidP="005F6A6B">
            <w:pPr>
              <w:jc w:val="center"/>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5</w:t>
            </w:r>
            <w:r w:rsidRPr="001F5EC2">
              <w:rPr>
                <w:rFonts w:ascii="ＭＳ 明朝" w:eastAsia="ＭＳ 明朝" w:hAnsi="ＭＳ 明朝" w:hint="eastAsia"/>
                <w:szCs w:val="21"/>
              </w:rPr>
              <w:t>点</w:t>
            </w:r>
          </w:p>
        </w:tc>
      </w:tr>
      <w:tr w:rsidR="00B479C5" w:rsidRPr="001F5EC2" w14:paraId="24451967" w14:textId="77777777" w:rsidTr="00B479C5">
        <w:tc>
          <w:tcPr>
            <w:tcW w:w="3119" w:type="dxa"/>
            <w:vMerge/>
            <w:vAlign w:val="center"/>
          </w:tcPr>
          <w:p w14:paraId="0F7016B4" w14:textId="77777777" w:rsidR="00B479C5" w:rsidRPr="001F5EC2" w:rsidRDefault="00B479C5" w:rsidP="005F6A6B">
            <w:pPr>
              <w:jc w:val="left"/>
              <w:rPr>
                <w:rFonts w:ascii="ＭＳ 明朝" w:eastAsia="ＭＳ 明朝" w:hAnsi="ＭＳ 明朝"/>
                <w:szCs w:val="21"/>
              </w:rPr>
            </w:pPr>
          </w:p>
        </w:tc>
        <w:tc>
          <w:tcPr>
            <w:tcW w:w="2977" w:type="dxa"/>
            <w:vAlign w:val="center"/>
          </w:tcPr>
          <w:p w14:paraId="5A23A1CC" w14:textId="77777777" w:rsidR="00B479C5" w:rsidRPr="001F5EC2" w:rsidRDefault="00B479C5" w:rsidP="005F6A6B">
            <w:pPr>
              <w:ind w:firstLine="1"/>
              <w:jc w:val="left"/>
              <w:rPr>
                <w:rFonts w:ascii="ＭＳ 明朝" w:eastAsia="ＭＳ 明朝" w:hAnsi="ＭＳ 明朝"/>
                <w:szCs w:val="21"/>
              </w:rPr>
            </w:pPr>
            <w:r w:rsidRPr="001F5EC2">
              <w:rPr>
                <w:rFonts w:ascii="ＭＳ 明朝" w:eastAsia="ＭＳ 明朝" w:hAnsi="ＭＳ 明朝" w:hint="eastAsia"/>
                <w:szCs w:val="21"/>
              </w:rPr>
              <w:t>提案の独創性</w:t>
            </w:r>
          </w:p>
        </w:tc>
        <w:tc>
          <w:tcPr>
            <w:tcW w:w="5386" w:type="dxa"/>
          </w:tcPr>
          <w:p w14:paraId="240307F9"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事業効果を高めるための効果的な工夫及び独自の提案がされているか</w:t>
            </w:r>
            <w:r>
              <w:rPr>
                <w:rFonts w:ascii="ＭＳ 明朝" w:eastAsia="ＭＳ 明朝" w:hAnsi="ＭＳ 明朝" w:hint="eastAsia"/>
                <w:szCs w:val="21"/>
              </w:rPr>
              <w:t>。</w:t>
            </w:r>
          </w:p>
        </w:tc>
        <w:tc>
          <w:tcPr>
            <w:tcW w:w="1134" w:type="dxa"/>
          </w:tcPr>
          <w:p w14:paraId="23558E69"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10点</w:t>
            </w:r>
          </w:p>
        </w:tc>
      </w:tr>
      <w:tr w:rsidR="00B479C5" w:rsidRPr="001F5EC2" w14:paraId="7BE9EC93" w14:textId="77777777" w:rsidTr="00B479C5">
        <w:tc>
          <w:tcPr>
            <w:tcW w:w="3119" w:type="dxa"/>
            <w:vMerge w:val="restart"/>
            <w:vAlign w:val="center"/>
          </w:tcPr>
          <w:p w14:paraId="09EC544C"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(ｲ)</w:t>
            </w:r>
            <w:r w:rsidRPr="001F5EC2">
              <w:rPr>
                <w:rFonts w:ascii="ＭＳ 明朝" w:eastAsia="ＭＳ 明朝" w:hAnsi="ＭＳ 明朝"/>
                <w:szCs w:val="21"/>
              </w:rPr>
              <w:t xml:space="preserve"> </w:t>
            </w:r>
            <w:r w:rsidRPr="001F5EC2">
              <w:rPr>
                <w:rFonts w:ascii="ＭＳ 明朝" w:eastAsia="ＭＳ 明朝" w:hAnsi="ＭＳ 明朝" w:hint="eastAsia"/>
                <w:szCs w:val="21"/>
              </w:rPr>
              <w:t>業務実施体制及び実績</w:t>
            </w:r>
          </w:p>
        </w:tc>
        <w:tc>
          <w:tcPr>
            <w:tcW w:w="2977" w:type="dxa"/>
            <w:vAlign w:val="center"/>
          </w:tcPr>
          <w:p w14:paraId="4A6A8CD9"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管理責任者・担当者</w:t>
            </w:r>
          </w:p>
        </w:tc>
        <w:tc>
          <w:tcPr>
            <w:tcW w:w="5386" w:type="dxa"/>
          </w:tcPr>
          <w:p w14:paraId="74AA453C"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事業を的確に遂行する人材の配置が期待できるか</w:t>
            </w:r>
            <w:r>
              <w:rPr>
                <w:rFonts w:ascii="ＭＳ 明朝" w:eastAsia="ＭＳ 明朝" w:hAnsi="ＭＳ 明朝" w:hint="eastAsia"/>
                <w:szCs w:val="21"/>
              </w:rPr>
              <w:t>。</w:t>
            </w:r>
          </w:p>
        </w:tc>
        <w:tc>
          <w:tcPr>
            <w:tcW w:w="1134" w:type="dxa"/>
          </w:tcPr>
          <w:p w14:paraId="432EF7EC" w14:textId="77777777" w:rsidR="00B479C5" w:rsidRPr="001F5EC2" w:rsidRDefault="00B479C5" w:rsidP="005F6A6B">
            <w:pPr>
              <w:jc w:val="center"/>
              <w:rPr>
                <w:rFonts w:ascii="ＭＳ 明朝" w:eastAsia="ＭＳ 明朝" w:hAnsi="ＭＳ 明朝"/>
                <w:szCs w:val="21"/>
              </w:rPr>
            </w:pPr>
            <w:r w:rsidRPr="001F5EC2">
              <w:rPr>
                <w:rFonts w:ascii="ＭＳ 明朝" w:eastAsia="ＭＳ 明朝" w:hAnsi="ＭＳ 明朝" w:hint="eastAsia"/>
                <w:szCs w:val="21"/>
              </w:rPr>
              <w:t>10点</w:t>
            </w:r>
          </w:p>
        </w:tc>
      </w:tr>
      <w:tr w:rsidR="00B479C5" w:rsidRPr="001F5EC2" w14:paraId="7CA332FB" w14:textId="77777777" w:rsidTr="00B479C5">
        <w:tc>
          <w:tcPr>
            <w:tcW w:w="3119" w:type="dxa"/>
            <w:vMerge/>
          </w:tcPr>
          <w:p w14:paraId="5825CD6B" w14:textId="77777777" w:rsidR="00B479C5" w:rsidRPr="001F5EC2" w:rsidRDefault="00B479C5" w:rsidP="005F6A6B">
            <w:pPr>
              <w:jc w:val="left"/>
              <w:rPr>
                <w:rFonts w:ascii="ＭＳ 明朝" w:eastAsia="ＭＳ 明朝" w:hAnsi="ＭＳ 明朝"/>
                <w:szCs w:val="21"/>
              </w:rPr>
            </w:pPr>
          </w:p>
        </w:tc>
        <w:tc>
          <w:tcPr>
            <w:tcW w:w="2977" w:type="dxa"/>
            <w:vAlign w:val="center"/>
          </w:tcPr>
          <w:p w14:paraId="3D467230"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同種・類似業務の実績・経験</w:t>
            </w:r>
          </w:p>
        </w:tc>
        <w:tc>
          <w:tcPr>
            <w:tcW w:w="5386" w:type="dxa"/>
          </w:tcPr>
          <w:p w14:paraId="52977FFE" w14:textId="77777777" w:rsidR="00B479C5" w:rsidRPr="001F5EC2" w:rsidRDefault="00B479C5" w:rsidP="005F6A6B">
            <w:pPr>
              <w:jc w:val="left"/>
              <w:rPr>
                <w:rFonts w:ascii="ＭＳ 明朝" w:eastAsia="ＭＳ 明朝" w:hAnsi="ＭＳ 明朝"/>
                <w:szCs w:val="21"/>
              </w:rPr>
            </w:pPr>
            <w:r w:rsidRPr="001F5EC2">
              <w:rPr>
                <w:rFonts w:ascii="ＭＳ 明朝" w:eastAsia="ＭＳ 明朝" w:hAnsi="ＭＳ 明朝" w:hint="eastAsia"/>
                <w:szCs w:val="21"/>
              </w:rPr>
              <w:t>同種又は類似業務の実績を踏まえ、経験や知見が豊富で確かな成果を上げているか</w:t>
            </w:r>
            <w:r>
              <w:rPr>
                <w:rFonts w:ascii="ＭＳ 明朝" w:eastAsia="ＭＳ 明朝" w:hAnsi="ＭＳ 明朝" w:hint="eastAsia"/>
                <w:szCs w:val="21"/>
              </w:rPr>
              <w:t>。</w:t>
            </w:r>
          </w:p>
        </w:tc>
        <w:tc>
          <w:tcPr>
            <w:tcW w:w="1134" w:type="dxa"/>
          </w:tcPr>
          <w:p w14:paraId="191603F9" w14:textId="77777777" w:rsidR="00B479C5" w:rsidRPr="001F5EC2" w:rsidRDefault="00B479C5" w:rsidP="005F6A6B">
            <w:pPr>
              <w:jc w:val="center"/>
              <w:rPr>
                <w:rFonts w:ascii="ＭＳ 明朝" w:eastAsia="ＭＳ 明朝" w:hAnsi="ＭＳ 明朝"/>
                <w:szCs w:val="21"/>
              </w:rPr>
            </w:pPr>
            <w:r>
              <w:rPr>
                <w:rFonts w:ascii="ＭＳ 明朝" w:eastAsia="ＭＳ 明朝" w:hAnsi="ＭＳ 明朝" w:hint="eastAsia"/>
                <w:szCs w:val="21"/>
              </w:rPr>
              <w:t>25</w:t>
            </w:r>
            <w:r w:rsidRPr="001F5EC2">
              <w:rPr>
                <w:rFonts w:ascii="ＭＳ 明朝" w:eastAsia="ＭＳ 明朝" w:hAnsi="ＭＳ 明朝" w:hint="eastAsia"/>
                <w:szCs w:val="21"/>
              </w:rPr>
              <w:t>点</w:t>
            </w:r>
          </w:p>
        </w:tc>
      </w:tr>
      <w:tr w:rsidR="00B479C5" w:rsidRPr="001F5EC2" w14:paraId="2662EC81" w14:textId="77777777" w:rsidTr="00B479C5">
        <w:tc>
          <w:tcPr>
            <w:tcW w:w="12616" w:type="dxa"/>
            <w:gridSpan w:val="4"/>
          </w:tcPr>
          <w:p w14:paraId="1BE7CAFC" w14:textId="77777777" w:rsidR="00B479C5" w:rsidRPr="001F5EC2" w:rsidRDefault="00B479C5" w:rsidP="005F6A6B">
            <w:pPr>
              <w:jc w:val="center"/>
              <w:rPr>
                <w:rFonts w:ascii="ＭＳ 明朝" w:eastAsia="ＭＳ 明朝" w:hAnsi="ＭＳ 明朝"/>
                <w:szCs w:val="21"/>
              </w:rPr>
            </w:pPr>
            <w:r>
              <w:rPr>
                <w:rFonts w:ascii="ＭＳ 明朝" w:eastAsia="ＭＳ 明朝" w:hAnsi="ＭＳ 明朝" w:hint="eastAsia"/>
                <w:szCs w:val="21"/>
              </w:rPr>
              <w:t>評価点の合計（</w:t>
            </w:r>
            <w:r w:rsidRPr="001F5EC2">
              <w:rPr>
                <w:rFonts w:ascii="ＭＳ 明朝" w:eastAsia="ＭＳ 明朝" w:hAnsi="ＭＳ 明朝" w:hint="eastAsia"/>
                <w:szCs w:val="21"/>
              </w:rPr>
              <w:t>100点</w:t>
            </w:r>
            <w:r>
              <w:rPr>
                <w:rFonts w:ascii="ＭＳ 明朝" w:eastAsia="ＭＳ 明朝" w:hAnsi="ＭＳ 明朝" w:hint="eastAsia"/>
                <w:szCs w:val="21"/>
              </w:rPr>
              <w:t>）</w:t>
            </w:r>
          </w:p>
        </w:tc>
      </w:tr>
    </w:tbl>
    <w:p w14:paraId="3C17EB3A" w14:textId="77777777" w:rsidR="00B479C5" w:rsidRPr="001F5EC2" w:rsidRDefault="00B479C5" w:rsidP="00B479C5">
      <w:pPr>
        <w:rPr>
          <w:rFonts w:ascii="ＭＳ 明朝" w:eastAsia="ＭＳ 明朝" w:hAnsi="ＭＳ 明朝"/>
          <w:szCs w:val="21"/>
        </w:rPr>
      </w:pPr>
      <w:r w:rsidRPr="001F5EC2">
        <w:rPr>
          <w:rFonts w:ascii="ＭＳ 明朝" w:eastAsia="ＭＳ 明朝" w:hAnsi="ＭＳ 明朝"/>
          <w:szCs w:val="21"/>
        </w:rPr>
        <w:t>なお、仕様書案に沿わない場合や得点が著しく低い評価項目がある場合等は、</w:t>
      </w:r>
      <w:r w:rsidRPr="001F5EC2">
        <w:rPr>
          <w:rFonts w:ascii="ＭＳ 明朝" w:eastAsia="ＭＳ 明朝" w:hAnsi="ＭＳ 明朝" w:hint="eastAsia"/>
          <w:szCs w:val="21"/>
        </w:rPr>
        <w:t>優先交渉権者に選定しないことがある。</w:t>
      </w:r>
    </w:p>
    <w:p w14:paraId="7CA7EC27" w14:textId="77777777" w:rsidR="00673B9D" w:rsidRDefault="00673B9D"/>
    <w:p w14:paraId="511B9D70" w14:textId="77777777" w:rsidR="00B479C5" w:rsidRDefault="00B479C5"/>
    <w:p w14:paraId="2B73A289" w14:textId="77777777" w:rsidR="00D150A4" w:rsidRDefault="00D150A4"/>
    <w:p w14:paraId="0E2F3B3D" w14:textId="77777777" w:rsidR="00D150A4" w:rsidRDefault="00D150A4"/>
    <w:p w14:paraId="450041FE" w14:textId="77777777" w:rsidR="00D150A4" w:rsidRDefault="00D150A4"/>
    <w:sectPr w:rsidR="00D150A4" w:rsidSect="00B479C5">
      <w:pgSz w:w="16838" w:h="11906" w:orient="landscape"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072A"/>
    <w:multiLevelType w:val="hybridMultilevel"/>
    <w:tmpl w:val="96ACE754"/>
    <w:lvl w:ilvl="0" w:tplc="42C2939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C5"/>
    <w:rsid w:val="006278B0"/>
    <w:rsid w:val="00673B9D"/>
    <w:rsid w:val="00B479C5"/>
    <w:rsid w:val="00CA4BBB"/>
    <w:rsid w:val="00D150A4"/>
    <w:rsid w:val="00E462FC"/>
    <w:rsid w:val="00E6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5D069"/>
  <w15:chartTrackingRefBased/>
  <w15:docId w15:val="{F63C8238-E13D-43D0-910B-98152C98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9C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順一</dc:creator>
  <cp:keywords/>
  <dc:description/>
  <cp:lastModifiedBy>飯村　昌之</cp:lastModifiedBy>
  <cp:revision>2</cp:revision>
  <dcterms:created xsi:type="dcterms:W3CDTF">2023-07-24T02:40:00Z</dcterms:created>
  <dcterms:modified xsi:type="dcterms:W3CDTF">2023-07-24T02:40:00Z</dcterms:modified>
</cp:coreProperties>
</file>